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8D7255" w:rsidRDefault="008D7255" w:rsidP="00A91B3D">
      <w:pPr>
        <w:rPr>
          <w:rFonts w:ascii="Arial" w:hAnsi="Arial" w:cs="Arial"/>
          <w:sz w:val="96"/>
          <w:szCs w:val="96"/>
        </w:rPr>
      </w:pPr>
      <w:r>
        <w:rPr>
          <w:rFonts w:cs="Arial"/>
          <w:sz w:val="96"/>
          <w:szCs w:val="96"/>
        </w:rPr>
        <w:tab/>
      </w:r>
    </w:p>
    <w:p w:rsidR="00DB028D" w:rsidRPr="008D7255" w:rsidRDefault="00DB028D" w:rsidP="00DB028D">
      <w:pPr>
        <w:jc w:val="center"/>
        <w:rPr>
          <w:rFonts w:ascii="Arial" w:hAnsi="Arial" w:cs="Arial"/>
          <w:sz w:val="96"/>
          <w:szCs w:val="96"/>
        </w:rPr>
      </w:pPr>
    </w:p>
    <w:p w:rsidR="00DB028D" w:rsidRPr="008D7255" w:rsidRDefault="00DB028D" w:rsidP="00DB028D">
      <w:pPr>
        <w:spacing w:after="0"/>
        <w:jc w:val="center"/>
        <w:rPr>
          <w:rFonts w:ascii="Arial" w:hAnsi="Arial" w:cs="Arial"/>
          <w:sz w:val="40"/>
          <w:szCs w:val="40"/>
        </w:rPr>
      </w:pPr>
    </w:p>
    <w:p w:rsidR="001B3EC6" w:rsidRPr="008D7255" w:rsidRDefault="00543A1A" w:rsidP="001B3EC6">
      <w:pPr>
        <w:jc w:val="center"/>
        <w:rPr>
          <w:rFonts w:ascii="Arial" w:hAnsi="Arial" w:cs="Arial"/>
          <w:b/>
          <w:sz w:val="52"/>
          <w:szCs w:val="52"/>
        </w:rPr>
      </w:pPr>
      <w:r>
        <w:rPr>
          <w:rFonts w:ascii="Arial" w:hAnsi="Arial" w:cs="Arial"/>
          <w:b/>
          <w:sz w:val="52"/>
          <w:szCs w:val="52"/>
        </w:rPr>
        <w:t>MEMORIAL DESCRITIVO</w:t>
      </w:r>
      <w:r w:rsidR="001B3EC6" w:rsidRPr="008D7255">
        <w:rPr>
          <w:rFonts w:ascii="Arial" w:hAnsi="Arial" w:cs="Arial"/>
          <w:b/>
          <w:sz w:val="52"/>
          <w:szCs w:val="52"/>
        </w:rPr>
        <w:t xml:space="preserve"> ESPECIFICAÇÕES TÉCNICAS</w:t>
      </w:r>
    </w:p>
    <w:p w:rsidR="001B3EC6" w:rsidRPr="008D7255" w:rsidRDefault="001B3EC6" w:rsidP="00DB028D">
      <w:pPr>
        <w:spacing w:after="0"/>
        <w:jc w:val="center"/>
        <w:rPr>
          <w:rFonts w:ascii="Arial" w:hAnsi="Arial" w:cs="Arial"/>
          <w:sz w:val="40"/>
          <w:szCs w:val="40"/>
        </w:rPr>
      </w:pPr>
    </w:p>
    <w:p w:rsidR="00F4342C" w:rsidRPr="008D7255" w:rsidRDefault="00F4342C" w:rsidP="00DB028D">
      <w:pPr>
        <w:spacing w:after="0"/>
        <w:jc w:val="center"/>
        <w:rPr>
          <w:rFonts w:ascii="Arial" w:hAnsi="Arial" w:cs="Arial"/>
          <w:sz w:val="40"/>
          <w:szCs w:val="40"/>
        </w:rPr>
      </w:pPr>
    </w:p>
    <w:p w:rsidR="001B3EC6" w:rsidRPr="008D7255" w:rsidRDefault="001B3EC6" w:rsidP="00DB028D">
      <w:pPr>
        <w:jc w:val="center"/>
        <w:rPr>
          <w:rFonts w:ascii="Arial" w:hAnsi="Arial" w:cs="Arial"/>
          <w:b/>
          <w:color w:val="C00000"/>
          <w:sz w:val="36"/>
          <w:szCs w:val="36"/>
        </w:rPr>
      </w:pPr>
      <w:r w:rsidRPr="008D7255">
        <w:rPr>
          <w:rFonts w:ascii="Arial" w:hAnsi="Arial" w:cs="Arial"/>
          <w:b/>
          <w:color w:val="C00000"/>
          <w:sz w:val="36"/>
          <w:szCs w:val="36"/>
        </w:rPr>
        <w:t>PROJETO</w:t>
      </w:r>
      <w:r w:rsidR="0058609A" w:rsidRPr="008D7255">
        <w:rPr>
          <w:rFonts w:ascii="Arial" w:hAnsi="Arial" w:cs="Arial"/>
          <w:b/>
          <w:color w:val="C00000"/>
          <w:sz w:val="36"/>
          <w:szCs w:val="36"/>
        </w:rPr>
        <w:t xml:space="preserve"> </w:t>
      </w:r>
      <w:r w:rsidR="008A550D">
        <w:rPr>
          <w:rFonts w:ascii="Arial" w:hAnsi="Arial" w:cs="Arial"/>
          <w:b/>
          <w:color w:val="C00000"/>
          <w:sz w:val="36"/>
          <w:szCs w:val="36"/>
        </w:rPr>
        <w:t>CERCA VIVA</w:t>
      </w:r>
    </w:p>
    <w:p w:rsidR="00DB028D" w:rsidRPr="008D7255" w:rsidRDefault="00DB028D" w:rsidP="00DB028D">
      <w:pPr>
        <w:spacing w:line="360" w:lineRule="auto"/>
        <w:jc w:val="both"/>
        <w:rPr>
          <w:rFonts w:ascii="Arial" w:hAnsi="Arial" w:cs="Arial"/>
          <w:b/>
          <w:sz w:val="24"/>
          <w:szCs w:val="24"/>
        </w:rPr>
      </w:pPr>
    </w:p>
    <w:p w:rsidR="00F4342C" w:rsidRPr="008D7255" w:rsidRDefault="00F4342C" w:rsidP="00C94619">
      <w:pPr>
        <w:spacing w:line="360" w:lineRule="auto"/>
        <w:rPr>
          <w:rFonts w:ascii="Arial" w:hAnsi="Arial" w:cs="Arial"/>
          <w:b/>
          <w:sz w:val="28"/>
          <w:szCs w:val="28"/>
        </w:rPr>
      </w:pPr>
    </w:p>
    <w:p w:rsidR="00DB028D" w:rsidRPr="004C6D12" w:rsidRDefault="00DB028D" w:rsidP="00C94619">
      <w:pPr>
        <w:spacing w:line="360" w:lineRule="auto"/>
        <w:rPr>
          <w:rFonts w:ascii="Arial" w:hAnsi="Arial" w:cs="Arial"/>
          <w:sz w:val="28"/>
          <w:szCs w:val="28"/>
        </w:rPr>
      </w:pPr>
      <w:r w:rsidRPr="008D7255">
        <w:rPr>
          <w:rFonts w:ascii="Arial" w:hAnsi="Arial" w:cs="Arial"/>
          <w:b/>
          <w:sz w:val="28"/>
          <w:szCs w:val="28"/>
        </w:rPr>
        <w:t>OBRA:</w:t>
      </w:r>
      <w:r w:rsidRPr="008D7255">
        <w:rPr>
          <w:rFonts w:ascii="Arial" w:hAnsi="Arial" w:cs="Arial"/>
          <w:color w:val="C00000"/>
          <w:sz w:val="28"/>
          <w:szCs w:val="28"/>
        </w:rPr>
        <w:t xml:space="preserve"> </w:t>
      </w:r>
      <w:r w:rsidR="000938FD" w:rsidRPr="004C6D12">
        <w:rPr>
          <w:rFonts w:ascii="Arial" w:hAnsi="Arial" w:cs="Arial"/>
          <w:b/>
          <w:sz w:val="28"/>
          <w:szCs w:val="28"/>
        </w:rPr>
        <w:t>IMPLANTAÇÃO DA MINI INDÚSTRIA DE LATICÍNIOS</w:t>
      </w:r>
    </w:p>
    <w:p w:rsidR="00DB028D" w:rsidRPr="004C6D12" w:rsidRDefault="001B3EC6" w:rsidP="00C94619">
      <w:pPr>
        <w:spacing w:line="360" w:lineRule="auto"/>
        <w:rPr>
          <w:rFonts w:ascii="Arial" w:hAnsi="Arial" w:cs="Arial"/>
          <w:sz w:val="28"/>
          <w:szCs w:val="28"/>
        </w:rPr>
      </w:pPr>
      <w:r w:rsidRPr="004C6D12">
        <w:rPr>
          <w:rFonts w:ascii="Arial" w:hAnsi="Arial" w:cs="Arial"/>
          <w:b/>
          <w:sz w:val="28"/>
          <w:szCs w:val="28"/>
        </w:rPr>
        <w:t>MUNICIPIO:</w:t>
      </w:r>
      <w:r w:rsidR="00935469" w:rsidRPr="004C6D12">
        <w:rPr>
          <w:rFonts w:ascii="Arial" w:hAnsi="Arial" w:cs="Arial"/>
          <w:b/>
          <w:sz w:val="28"/>
          <w:szCs w:val="28"/>
        </w:rPr>
        <w:t xml:space="preserve"> </w:t>
      </w:r>
      <w:r w:rsidR="000938FD" w:rsidRPr="004C6D12">
        <w:rPr>
          <w:rFonts w:ascii="Arial" w:hAnsi="Arial" w:cs="Arial"/>
          <w:sz w:val="28"/>
          <w:szCs w:val="28"/>
        </w:rPr>
        <w:t xml:space="preserve">NOVA BRASILÂNDIA </w:t>
      </w:r>
      <w:r w:rsidRPr="004C6D12">
        <w:rPr>
          <w:rFonts w:ascii="Arial" w:hAnsi="Arial" w:cs="Arial"/>
          <w:sz w:val="28"/>
          <w:szCs w:val="28"/>
        </w:rPr>
        <w:t>/MT</w:t>
      </w:r>
    </w:p>
    <w:p w:rsidR="001B3EC6" w:rsidRPr="004C6D12" w:rsidRDefault="001B3EC6" w:rsidP="00C94619">
      <w:pPr>
        <w:spacing w:line="360" w:lineRule="auto"/>
        <w:jc w:val="both"/>
        <w:rPr>
          <w:rFonts w:ascii="Arial" w:hAnsi="Arial" w:cs="Arial"/>
          <w:sz w:val="28"/>
          <w:szCs w:val="28"/>
        </w:rPr>
      </w:pPr>
      <w:r w:rsidRPr="004C6D12">
        <w:rPr>
          <w:rFonts w:ascii="Arial" w:hAnsi="Arial" w:cs="Arial"/>
          <w:b/>
          <w:sz w:val="28"/>
          <w:szCs w:val="28"/>
        </w:rPr>
        <w:t>LOCAL / DATA:</w:t>
      </w:r>
      <w:r w:rsidRPr="004C6D12">
        <w:rPr>
          <w:rFonts w:ascii="Arial" w:hAnsi="Arial" w:cs="Arial"/>
          <w:sz w:val="28"/>
          <w:szCs w:val="28"/>
        </w:rPr>
        <w:t xml:space="preserve"> CUIABÁ – MT / </w:t>
      </w:r>
      <w:r w:rsidR="008A550D">
        <w:rPr>
          <w:rFonts w:ascii="Arial" w:hAnsi="Arial" w:cs="Arial"/>
          <w:sz w:val="28"/>
          <w:szCs w:val="28"/>
        </w:rPr>
        <w:t>JULHO</w:t>
      </w:r>
      <w:r w:rsidR="000938FD" w:rsidRPr="004C6D12">
        <w:rPr>
          <w:rFonts w:ascii="Arial" w:hAnsi="Arial" w:cs="Arial"/>
          <w:sz w:val="28"/>
          <w:szCs w:val="28"/>
        </w:rPr>
        <w:t xml:space="preserve"> / 2018</w:t>
      </w:r>
    </w:p>
    <w:p w:rsidR="00DB028D" w:rsidRDefault="00DB028D" w:rsidP="00DB028D">
      <w:pPr>
        <w:spacing w:line="360" w:lineRule="auto"/>
        <w:jc w:val="both"/>
        <w:rPr>
          <w:rFonts w:ascii="Arial" w:hAnsi="Arial" w:cs="Arial"/>
          <w:b/>
        </w:rPr>
      </w:pPr>
    </w:p>
    <w:p w:rsidR="008D7255" w:rsidRPr="008D7255" w:rsidRDefault="008D7255" w:rsidP="00DB028D">
      <w:pPr>
        <w:spacing w:line="360" w:lineRule="auto"/>
        <w:jc w:val="both"/>
        <w:rPr>
          <w:rFonts w:ascii="Arial" w:hAnsi="Arial" w:cs="Arial"/>
          <w:b/>
        </w:rPr>
      </w:pPr>
    </w:p>
    <w:p w:rsidR="001B3EC6" w:rsidRPr="008D7255" w:rsidRDefault="001B3EC6" w:rsidP="001B3EC6">
      <w:pPr>
        <w:jc w:val="both"/>
        <w:rPr>
          <w:rFonts w:ascii="Arial" w:hAnsi="Arial" w:cs="Arial"/>
          <w:b/>
          <w:sz w:val="24"/>
          <w:szCs w:val="24"/>
        </w:rPr>
      </w:pPr>
    </w:p>
    <w:p w:rsidR="00BB64CC" w:rsidRPr="008D7255" w:rsidRDefault="00BB64CC" w:rsidP="001B3EC6">
      <w:pPr>
        <w:jc w:val="both"/>
        <w:rPr>
          <w:rFonts w:ascii="Arial" w:hAnsi="Arial" w:cs="Arial"/>
          <w:b/>
          <w:sz w:val="24"/>
          <w:szCs w:val="24"/>
        </w:rPr>
      </w:pPr>
    </w:p>
    <w:p w:rsidR="001B3EC6" w:rsidRPr="008D7255" w:rsidRDefault="001B3EC6" w:rsidP="001B3EC6">
      <w:pPr>
        <w:jc w:val="both"/>
        <w:rPr>
          <w:rFonts w:ascii="Arial" w:hAnsi="Arial" w:cs="Arial"/>
          <w:b/>
          <w:sz w:val="24"/>
          <w:szCs w:val="24"/>
        </w:rPr>
      </w:pPr>
    </w:p>
    <w:p w:rsidR="001B3EC6" w:rsidRPr="008D7255" w:rsidRDefault="001B3EC6" w:rsidP="002E300A">
      <w:pPr>
        <w:pStyle w:val="Ttulo1"/>
        <w:spacing w:before="0" w:after="240" w:line="240" w:lineRule="auto"/>
        <w:rPr>
          <w:rFonts w:ascii="Arial" w:hAnsi="Arial" w:cs="Arial"/>
          <w:color w:val="auto"/>
        </w:rPr>
      </w:pPr>
      <w:bookmarkStart w:id="0" w:name="_Toc265045904"/>
      <w:bookmarkStart w:id="1" w:name="_Toc332354565"/>
      <w:r w:rsidRPr="008D7255">
        <w:rPr>
          <w:rFonts w:ascii="Arial" w:hAnsi="Arial" w:cs="Arial"/>
          <w:color w:val="auto"/>
        </w:rPr>
        <w:lastRenderedPageBreak/>
        <w:t>INFORMAÇÕES GERAIS</w:t>
      </w:r>
      <w:bookmarkEnd w:id="0"/>
      <w:bookmarkEnd w:id="1"/>
    </w:p>
    <w:tbl>
      <w:tblPr>
        <w:tblW w:w="15720" w:type="dxa"/>
        <w:tblLook w:val="01E0" w:firstRow="1" w:lastRow="1" w:firstColumn="1" w:lastColumn="1" w:noHBand="0" w:noVBand="0"/>
      </w:tblPr>
      <w:tblGrid>
        <w:gridCol w:w="2781"/>
        <w:gridCol w:w="6484"/>
        <w:gridCol w:w="6455"/>
      </w:tblGrid>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b/>
                <w:sz w:val="20"/>
                <w:szCs w:val="20"/>
              </w:rPr>
            </w:pPr>
            <w:r w:rsidRPr="008D7255">
              <w:rPr>
                <w:rFonts w:ascii="Arial" w:hAnsi="Arial" w:cs="Arial"/>
                <w:sz w:val="20"/>
                <w:szCs w:val="20"/>
              </w:rPr>
              <w:t>Pretendente/Consumidor:</w:t>
            </w:r>
          </w:p>
        </w:tc>
        <w:tc>
          <w:tcPr>
            <w:tcW w:w="6484" w:type="dxa"/>
            <w:hideMark/>
          </w:tcPr>
          <w:p w:rsidR="001B3EC6" w:rsidRPr="004C6D12" w:rsidRDefault="001B3EC6" w:rsidP="00E42D09">
            <w:pPr>
              <w:spacing w:after="240" w:line="240" w:lineRule="auto"/>
              <w:jc w:val="both"/>
              <w:rPr>
                <w:rFonts w:ascii="Arial" w:hAnsi="Arial" w:cs="Arial"/>
                <w:b/>
                <w:sz w:val="20"/>
                <w:szCs w:val="20"/>
              </w:rPr>
            </w:pPr>
            <w:r w:rsidRPr="004C6D12">
              <w:rPr>
                <w:rFonts w:ascii="Arial" w:hAnsi="Arial" w:cs="Arial"/>
                <w:b/>
                <w:sz w:val="20"/>
                <w:szCs w:val="20"/>
              </w:rPr>
              <w:t xml:space="preserve">Prefeitura Municipal de </w:t>
            </w:r>
            <w:r w:rsidR="00E42D09" w:rsidRPr="004C6D12">
              <w:rPr>
                <w:rFonts w:ascii="Arial" w:hAnsi="Arial" w:cs="Arial"/>
                <w:b/>
                <w:sz w:val="20"/>
                <w:szCs w:val="20"/>
              </w:rPr>
              <w:t>Nova Brasilândia</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0333C7" w:rsidP="002E300A">
            <w:pPr>
              <w:tabs>
                <w:tab w:val="left" w:leader="dot" w:pos="2280"/>
              </w:tabs>
              <w:spacing w:after="240" w:line="240" w:lineRule="auto"/>
              <w:jc w:val="both"/>
              <w:rPr>
                <w:rFonts w:ascii="Arial" w:hAnsi="Arial" w:cs="Arial"/>
                <w:b/>
                <w:sz w:val="20"/>
                <w:szCs w:val="20"/>
              </w:rPr>
            </w:pPr>
            <w:r w:rsidRPr="008D7255">
              <w:rPr>
                <w:rFonts w:ascii="Arial" w:hAnsi="Arial" w:cs="Arial"/>
                <w:sz w:val="20"/>
                <w:szCs w:val="20"/>
              </w:rPr>
              <w:t>Obra</w:t>
            </w:r>
            <w:r w:rsidRPr="008D7255">
              <w:rPr>
                <w:rFonts w:ascii="Arial" w:hAnsi="Arial" w:cs="Arial"/>
                <w:sz w:val="20"/>
                <w:szCs w:val="20"/>
              </w:rPr>
              <w:tab/>
              <w:t>:</w:t>
            </w:r>
          </w:p>
        </w:tc>
        <w:tc>
          <w:tcPr>
            <w:tcW w:w="6484" w:type="dxa"/>
            <w:hideMark/>
          </w:tcPr>
          <w:p w:rsidR="001B3EC6" w:rsidRPr="004C6D12" w:rsidRDefault="00E42D09" w:rsidP="008A550D">
            <w:pPr>
              <w:spacing w:after="240" w:line="240" w:lineRule="auto"/>
              <w:jc w:val="both"/>
              <w:rPr>
                <w:rFonts w:ascii="Arial" w:hAnsi="Arial" w:cs="Arial"/>
                <w:b/>
                <w:sz w:val="20"/>
                <w:szCs w:val="20"/>
              </w:rPr>
            </w:pPr>
            <w:r w:rsidRPr="004C6D12">
              <w:rPr>
                <w:rFonts w:ascii="Arial" w:hAnsi="Arial" w:cs="Arial"/>
                <w:b/>
                <w:sz w:val="20"/>
                <w:szCs w:val="20"/>
              </w:rPr>
              <w:t>IMPLANTAÇÃO DA MINI INDÚSTRIA DE LATICÍNIOS</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Localidade</w:t>
            </w:r>
            <w:r w:rsidRPr="008D7255">
              <w:rPr>
                <w:rFonts w:ascii="Arial" w:hAnsi="Arial" w:cs="Arial"/>
                <w:sz w:val="20"/>
                <w:szCs w:val="20"/>
              </w:rPr>
              <w:tab/>
              <w:t>:</w:t>
            </w:r>
          </w:p>
        </w:tc>
        <w:tc>
          <w:tcPr>
            <w:tcW w:w="6484" w:type="dxa"/>
            <w:hideMark/>
          </w:tcPr>
          <w:p w:rsidR="001B3EC6" w:rsidRPr="004C6D12" w:rsidRDefault="00E42D09" w:rsidP="002E300A">
            <w:pPr>
              <w:spacing w:after="240" w:line="240" w:lineRule="auto"/>
              <w:jc w:val="both"/>
              <w:rPr>
                <w:rFonts w:ascii="Arial" w:hAnsi="Arial" w:cs="Arial"/>
                <w:b/>
                <w:sz w:val="20"/>
                <w:szCs w:val="20"/>
              </w:rPr>
            </w:pPr>
            <w:r w:rsidRPr="004C6D12">
              <w:rPr>
                <w:rFonts w:ascii="Arial" w:hAnsi="Arial" w:cs="Arial"/>
                <w:b/>
                <w:sz w:val="20"/>
                <w:szCs w:val="20"/>
              </w:rPr>
              <w:t xml:space="preserve">NOVA BRASILÂNDIA </w:t>
            </w:r>
            <w:r w:rsidR="001B3EC6" w:rsidRPr="004C6D12">
              <w:rPr>
                <w:rFonts w:ascii="Arial" w:hAnsi="Arial" w:cs="Arial"/>
                <w:b/>
                <w:sz w:val="20"/>
                <w:szCs w:val="20"/>
              </w:rPr>
              <w:t>/MT</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5800AF" w:rsidP="005800AF">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Data</w:t>
            </w:r>
            <w:r w:rsidR="001B3EC6" w:rsidRPr="008D7255">
              <w:rPr>
                <w:rFonts w:ascii="Arial" w:hAnsi="Arial" w:cs="Arial"/>
                <w:sz w:val="20"/>
                <w:szCs w:val="20"/>
              </w:rPr>
              <w:tab/>
              <w:t>:</w:t>
            </w:r>
          </w:p>
        </w:tc>
        <w:tc>
          <w:tcPr>
            <w:tcW w:w="6484" w:type="dxa"/>
            <w:hideMark/>
          </w:tcPr>
          <w:p w:rsidR="001B3EC6" w:rsidRPr="004C6D12" w:rsidRDefault="00E42D09" w:rsidP="002E300A">
            <w:pPr>
              <w:spacing w:after="240" w:line="240" w:lineRule="auto"/>
              <w:jc w:val="both"/>
              <w:rPr>
                <w:rFonts w:ascii="Arial" w:hAnsi="Arial" w:cs="Arial"/>
                <w:b/>
                <w:sz w:val="20"/>
                <w:szCs w:val="20"/>
              </w:rPr>
            </w:pPr>
            <w:r w:rsidRPr="004C6D12">
              <w:rPr>
                <w:rFonts w:ascii="Arial" w:hAnsi="Arial" w:cs="Arial"/>
                <w:b/>
                <w:sz w:val="20"/>
                <w:szCs w:val="20"/>
              </w:rPr>
              <w:t>ABRIL</w:t>
            </w:r>
            <w:r w:rsidR="00935469" w:rsidRPr="004C6D12">
              <w:rPr>
                <w:rFonts w:ascii="Arial" w:hAnsi="Arial" w:cs="Arial"/>
                <w:b/>
                <w:sz w:val="20"/>
                <w:szCs w:val="20"/>
              </w:rPr>
              <w:t xml:space="preserve"> / ANO</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Descrição do Projeto</w:t>
            </w:r>
            <w:r w:rsidRPr="008D7255">
              <w:rPr>
                <w:rFonts w:ascii="Arial" w:hAnsi="Arial" w:cs="Arial"/>
                <w:sz w:val="20"/>
                <w:szCs w:val="20"/>
              </w:rPr>
              <w:tab/>
              <w:t>:</w:t>
            </w:r>
          </w:p>
        </w:tc>
        <w:tc>
          <w:tcPr>
            <w:tcW w:w="6484" w:type="dxa"/>
            <w:hideMark/>
          </w:tcPr>
          <w:p w:rsidR="002E300A" w:rsidRPr="004C6D12" w:rsidRDefault="000333C7" w:rsidP="008A550D">
            <w:pPr>
              <w:spacing w:after="240" w:line="240" w:lineRule="auto"/>
              <w:jc w:val="both"/>
              <w:rPr>
                <w:rFonts w:ascii="Arial" w:hAnsi="Arial" w:cs="Arial"/>
                <w:b/>
                <w:sz w:val="20"/>
                <w:szCs w:val="20"/>
              </w:rPr>
            </w:pPr>
            <w:r w:rsidRPr="004C6D12">
              <w:rPr>
                <w:rFonts w:ascii="Arial" w:hAnsi="Arial" w:cs="Arial"/>
                <w:b/>
                <w:sz w:val="20"/>
                <w:szCs w:val="20"/>
              </w:rPr>
              <w:t>O presente memorial descritivo tem por objetivo fixar normas espe</w:t>
            </w:r>
            <w:r w:rsidR="00935469" w:rsidRPr="004C6D12">
              <w:rPr>
                <w:rFonts w:ascii="Arial" w:hAnsi="Arial" w:cs="Arial"/>
                <w:b/>
                <w:sz w:val="20"/>
                <w:szCs w:val="20"/>
              </w:rPr>
              <w:t xml:space="preserve">cíficas para a </w:t>
            </w:r>
            <w:r w:rsidR="008A550D">
              <w:rPr>
                <w:rFonts w:ascii="Arial" w:hAnsi="Arial" w:cs="Arial"/>
                <w:b/>
                <w:sz w:val="20"/>
                <w:szCs w:val="20"/>
              </w:rPr>
              <w:t>I</w:t>
            </w:r>
            <w:r w:rsidR="00E42D09" w:rsidRPr="004C6D12">
              <w:rPr>
                <w:rFonts w:ascii="Arial" w:hAnsi="Arial" w:cs="Arial"/>
                <w:b/>
                <w:sz w:val="20"/>
                <w:szCs w:val="20"/>
              </w:rPr>
              <w:t>MPLANTAÇÃO</w:t>
            </w:r>
            <w:r w:rsidR="008A550D">
              <w:rPr>
                <w:rFonts w:ascii="Arial" w:hAnsi="Arial" w:cs="Arial"/>
                <w:b/>
                <w:sz w:val="20"/>
                <w:szCs w:val="20"/>
              </w:rPr>
              <w:t xml:space="preserve"> CERCA VIVA, na IMPLANTAÇÃO </w:t>
            </w:r>
            <w:r w:rsidR="00E42D09" w:rsidRPr="004C6D12">
              <w:rPr>
                <w:rFonts w:ascii="Arial" w:hAnsi="Arial" w:cs="Arial"/>
                <w:b/>
                <w:sz w:val="20"/>
                <w:szCs w:val="20"/>
              </w:rPr>
              <w:t>DA MINI INDÚSTRIA DE LATICÍNIOS</w:t>
            </w:r>
            <w:r w:rsidRPr="004C6D12">
              <w:rPr>
                <w:rFonts w:ascii="Arial" w:hAnsi="Arial" w:cs="Arial"/>
                <w:b/>
                <w:sz w:val="20"/>
                <w:szCs w:val="20"/>
              </w:rPr>
              <w:t xml:space="preserve">, </w:t>
            </w:r>
            <w:r w:rsidR="00543A1A" w:rsidRPr="004C6D12">
              <w:rPr>
                <w:rFonts w:ascii="Arial" w:hAnsi="Arial" w:cs="Arial"/>
                <w:b/>
                <w:sz w:val="20"/>
                <w:szCs w:val="20"/>
              </w:rPr>
              <w:t>implantado(a)</w:t>
            </w:r>
            <w:r w:rsidRPr="004C6D12">
              <w:rPr>
                <w:rFonts w:ascii="Arial" w:hAnsi="Arial" w:cs="Arial"/>
                <w:b/>
                <w:sz w:val="20"/>
                <w:szCs w:val="20"/>
              </w:rPr>
              <w:t xml:space="preserve"> em um terreno</w:t>
            </w:r>
            <w:r w:rsidR="00935469" w:rsidRPr="004C6D12">
              <w:rPr>
                <w:rFonts w:ascii="Arial" w:hAnsi="Arial" w:cs="Arial"/>
                <w:b/>
                <w:sz w:val="20"/>
                <w:szCs w:val="20"/>
              </w:rPr>
              <w:t xml:space="preserve"> com </w:t>
            </w:r>
            <w:r w:rsidR="007062B0" w:rsidRPr="004C6D12">
              <w:rPr>
                <w:rFonts w:ascii="Arial" w:hAnsi="Arial" w:cs="Arial"/>
                <w:b/>
                <w:sz w:val="20"/>
                <w:szCs w:val="20"/>
              </w:rPr>
              <w:t>1,</w:t>
            </w:r>
            <w:r w:rsidR="00D160A0" w:rsidRPr="004C6D12">
              <w:rPr>
                <w:rFonts w:ascii="Arial" w:hAnsi="Arial" w:cs="Arial"/>
                <w:b/>
                <w:sz w:val="20"/>
                <w:szCs w:val="20"/>
              </w:rPr>
              <w:t>4</w:t>
            </w:r>
            <w:r w:rsidR="005F3119" w:rsidRPr="004C6D12">
              <w:rPr>
                <w:rFonts w:ascii="Arial" w:hAnsi="Arial" w:cs="Arial"/>
                <w:b/>
                <w:sz w:val="20"/>
                <w:szCs w:val="20"/>
              </w:rPr>
              <w:t xml:space="preserve"> h</w:t>
            </w:r>
            <w:r w:rsidR="00D160A0" w:rsidRPr="004C6D12">
              <w:rPr>
                <w:rFonts w:ascii="Arial" w:hAnsi="Arial" w:cs="Arial"/>
                <w:b/>
                <w:sz w:val="20"/>
                <w:szCs w:val="20"/>
              </w:rPr>
              <w:t>ectares</w:t>
            </w:r>
            <w:r w:rsidRPr="004C6D12">
              <w:rPr>
                <w:rFonts w:ascii="Arial" w:hAnsi="Arial" w:cs="Arial"/>
                <w:b/>
                <w:sz w:val="20"/>
                <w:szCs w:val="20"/>
              </w:rPr>
              <w:t xml:space="preserve"> localizado no município de </w:t>
            </w:r>
            <w:r w:rsidR="00D160A0" w:rsidRPr="004C6D12">
              <w:rPr>
                <w:rFonts w:ascii="Arial" w:hAnsi="Arial" w:cs="Arial"/>
                <w:b/>
                <w:sz w:val="20"/>
                <w:szCs w:val="20"/>
              </w:rPr>
              <w:t>Nova Brasilândia</w:t>
            </w:r>
            <w:r w:rsidR="00AC09A1" w:rsidRPr="004C6D12">
              <w:rPr>
                <w:rFonts w:ascii="Arial" w:hAnsi="Arial" w:cs="Arial"/>
                <w:b/>
                <w:sz w:val="20"/>
                <w:szCs w:val="20"/>
              </w:rPr>
              <w:t>.</w:t>
            </w:r>
          </w:p>
        </w:tc>
        <w:tc>
          <w:tcPr>
            <w:tcW w:w="6455" w:type="dxa"/>
          </w:tcPr>
          <w:p w:rsidR="001B3EC6" w:rsidRPr="008D7255" w:rsidRDefault="001B3EC6" w:rsidP="002E300A">
            <w:pPr>
              <w:spacing w:after="240" w:line="240" w:lineRule="auto"/>
              <w:jc w:val="both"/>
              <w:rPr>
                <w:rFonts w:ascii="Arial" w:hAnsi="Arial" w:cs="Arial"/>
                <w:b/>
                <w:sz w:val="24"/>
                <w:szCs w:val="24"/>
              </w:rPr>
            </w:pPr>
          </w:p>
        </w:tc>
      </w:tr>
    </w:tbl>
    <w:p w:rsidR="00543A1A" w:rsidRPr="00543A1A" w:rsidRDefault="00543A1A" w:rsidP="00543A1A">
      <w:pPr>
        <w:pStyle w:val="Ttulo1"/>
        <w:spacing w:before="0" w:line="360" w:lineRule="auto"/>
        <w:ind w:firstLine="709"/>
        <w:rPr>
          <w:rFonts w:ascii="Arial" w:hAnsi="Arial" w:cs="Arial"/>
          <w:color w:val="auto"/>
          <w:sz w:val="20"/>
          <w:szCs w:val="20"/>
        </w:rPr>
      </w:pPr>
    </w:p>
    <w:p w:rsidR="006F1DC9" w:rsidRPr="008D7255" w:rsidRDefault="006F1DC9" w:rsidP="00543A1A">
      <w:pPr>
        <w:pStyle w:val="Ttulo1"/>
        <w:spacing w:before="0" w:line="360" w:lineRule="auto"/>
        <w:ind w:firstLine="709"/>
        <w:rPr>
          <w:rFonts w:ascii="Arial" w:hAnsi="Arial" w:cs="Arial"/>
          <w:color w:val="auto"/>
        </w:rPr>
      </w:pPr>
      <w:r w:rsidRPr="008D7255">
        <w:rPr>
          <w:rFonts w:ascii="Arial" w:hAnsi="Arial" w:cs="Arial"/>
          <w:color w:val="auto"/>
        </w:rPr>
        <w:t>CONSIDERAÇÕES INICIAIS</w:t>
      </w:r>
    </w:p>
    <w:p w:rsidR="008A550D" w:rsidRPr="008A550D" w:rsidRDefault="008A550D" w:rsidP="008A550D">
      <w:pPr>
        <w:pStyle w:val="Recuodecorpodetexto"/>
        <w:tabs>
          <w:tab w:val="left" w:pos="1985"/>
          <w:tab w:val="left" w:pos="9120"/>
          <w:tab w:val="left" w:pos="9240"/>
        </w:tabs>
        <w:spacing w:before="120" w:line="360" w:lineRule="auto"/>
        <w:ind w:right="44" w:firstLine="709"/>
        <w:jc w:val="both"/>
        <w:rPr>
          <w:rFonts w:ascii="Arial" w:hAnsi="Arial" w:cs="Arial"/>
          <w:sz w:val="20"/>
          <w:szCs w:val="20"/>
        </w:rPr>
      </w:pPr>
      <w:r w:rsidRPr="008A550D">
        <w:rPr>
          <w:rFonts w:ascii="Arial" w:hAnsi="Arial" w:cs="Arial"/>
          <w:sz w:val="20"/>
          <w:szCs w:val="20"/>
        </w:rPr>
        <w:t xml:space="preserve">Pelo presente trabalho, a </w:t>
      </w:r>
      <w:r>
        <w:rPr>
          <w:rFonts w:ascii="Arial" w:hAnsi="Arial" w:cs="Arial"/>
          <w:sz w:val="20"/>
          <w:szCs w:val="20"/>
        </w:rPr>
        <w:t xml:space="preserve">Arquiteta e Urbanista: </w:t>
      </w:r>
      <w:r w:rsidRPr="008A550D">
        <w:rPr>
          <w:rFonts w:ascii="Arial" w:hAnsi="Arial" w:cs="Arial"/>
          <w:b/>
          <w:sz w:val="20"/>
          <w:szCs w:val="20"/>
        </w:rPr>
        <w:t>NATHACHA DE CARVALHO LUIZ (CAU A103131-7</w:t>
      </w:r>
      <w:r>
        <w:rPr>
          <w:rFonts w:ascii="Arial" w:hAnsi="Arial" w:cs="Arial"/>
          <w:sz w:val="20"/>
          <w:szCs w:val="20"/>
        </w:rPr>
        <w:t>)</w:t>
      </w:r>
      <w:r w:rsidRPr="008A550D">
        <w:rPr>
          <w:rFonts w:ascii="Arial" w:hAnsi="Arial" w:cs="Arial"/>
          <w:sz w:val="20"/>
          <w:szCs w:val="20"/>
        </w:rPr>
        <w:t xml:space="preserve">, torna-se representante da Prefeitura Municipal de </w:t>
      </w:r>
      <w:r>
        <w:rPr>
          <w:rFonts w:ascii="Arial" w:hAnsi="Arial" w:cs="Arial"/>
          <w:sz w:val="20"/>
          <w:szCs w:val="20"/>
        </w:rPr>
        <w:t>Nova Brasilândia</w:t>
      </w:r>
      <w:r w:rsidRPr="008A550D">
        <w:rPr>
          <w:rFonts w:ascii="Arial" w:hAnsi="Arial" w:cs="Arial"/>
          <w:sz w:val="20"/>
          <w:szCs w:val="20"/>
        </w:rPr>
        <w:t xml:space="preserve">, quanto a responsabilidade técnica na elaboração do projeto de cerca viva como complementação do projeto ambiental, afim de pleitear junto ao órgão ambiental, a licença prévia para implantação de </w:t>
      </w:r>
      <w:r>
        <w:rPr>
          <w:rFonts w:ascii="Arial" w:hAnsi="Arial" w:cs="Arial"/>
          <w:sz w:val="20"/>
          <w:szCs w:val="20"/>
        </w:rPr>
        <w:t>Indústria de Laticínios</w:t>
      </w:r>
      <w:r w:rsidRPr="008A550D">
        <w:rPr>
          <w:rFonts w:ascii="Arial" w:hAnsi="Arial" w:cs="Arial"/>
          <w:sz w:val="20"/>
          <w:szCs w:val="20"/>
        </w:rPr>
        <w:t xml:space="preserve">, com a finalidade de atender às exigências da Legislação Ambiental vigente, praticada pela Secretaria de Estado do Meio Ambiente </w:t>
      </w:r>
      <w:r w:rsidRPr="008A550D">
        <w:rPr>
          <w:rFonts w:ascii="Arial" w:hAnsi="Arial" w:cs="Arial"/>
          <w:b/>
          <w:sz w:val="20"/>
          <w:szCs w:val="20"/>
        </w:rPr>
        <w:t>SEMA/MT.</w:t>
      </w:r>
    </w:p>
    <w:p w:rsidR="008A550D" w:rsidRPr="008A550D" w:rsidRDefault="008A550D" w:rsidP="008A550D">
      <w:pPr>
        <w:spacing w:after="0" w:line="360" w:lineRule="auto"/>
        <w:ind w:firstLine="709"/>
        <w:jc w:val="both"/>
        <w:rPr>
          <w:rFonts w:ascii="Arial" w:hAnsi="Arial" w:cs="Arial"/>
          <w:sz w:val="20"/>
          <w:szCs w:val="20"/>
        </w:rPr>
      </w:pPr>
    </w:p>
    <w:p w:rsidR="00543A1A" w:rsidRPr="008D7255" w:rsidRDefault="00543A1A" w:rsidP="00543A1A">
      <w:pPr>
        <w:spacing w:after="0" w:line="360" w:lineRule="auto"/>
        <w:ind w:firstLine="709"/>
        <w:jc w:val="both"/>
        <w:rPr>
          <w:rFonts w:ascii="Arial" w:hAnsi="Arial" w:cs="Arial"/>
          <w:sz w:val="20"/>
          <w:szCs w:val="20"/>
        </w:rPr>
      </w:pPr>
    </w:p>
    <w:p w:rsidR="00543A1A" w:rsidRPr="00042F55" w:rsidRDefault="008A550D" w:rsidP="00FC6CCF">
      <w:pPr>
        <w:pStyle w:val="PargrafodaLista"/>
        <w:numPr>
          <w:ilvl w:val="0"/>
          <w:numId w:val="3"/>
        </w:numPr>
        <w:shd w:val="clear" w:color="auto" w:fill="BFBFBF" w:themeFill="background1" w:themeFillShade="BF"/>
        <w:tabs>
          <w:tab w:val="left" w:pos="0"/>
        </w:tabs>
        <w:spacing w:line="360" w:lineRule="auto"/>
        <w:ind w:left="0" w:firstLine="709"/>
        <w:outlineLvl w:val="0"/>
        <w:rPr>
          <w:rFonts w:ascii="Arial" w:hAnsi="Arial" w:cs="Arial"/>
          <w:b/>
        </w:rPr>
      </w:pPr>
      <w:r>
        <w:rPr>
          <w:rFonts w:ascii="Arial" w:hAnsi="Arial" w:cs="Arial"/>
          <w:b/>
        </w:rPr>
        <w:t>EMPREENDIMENTO</w:t>
      </w:r>
    </w:p>
    <w:p w:rsidR="002E300A" w:rsidRPr="009E561C" w:rsidRDefault="002E300A" w:rsidP="0025706D">
      <w:pPr>
        <w:pStyle w:val="PargrafodaLista"/>
        <w:spacing w:line="360" w:lineRule="auto"/>
        <w:ind w:left="0" w:firstLine="709"/>
        <w:rPr>
          <w:rFonts w:ascii="Arial" w:hAnsi="Arial" w:cs="Arial"/>
          <w:b/>
        </w:rPr>
      </w:pPr>
    </w:p>
    <w:p w:rsidR="009E561C" w:rsidRPr="009E561C" w:rsidRDefault="009E561C" w:rsidP="009E561C">
      <w:pPr>
        <w:pStyle w:val="PargrafodaLista"/>
        <w:keepLines/>
        <w:widowControl w:val="0"/>
        <w:autoSpaceDE w:val="0"/>
        <w:autoSpaceDN w:val="0"/>
        <w:adjustRightInd w:val="0"/>
        <w:spacing w:line="360" w:lineRule="auto"/>
        <w:ind w:left="1440"/>
        <w:jc w:val="both"/>
        <w:rPr>
          <w:rStyle w:val="nfase"/>
          <w:rFonts w:ascii="Arial" w:eastAsiaTheme="minorEastAsia" w:hAnsi="Arial" w:cs="Arial"/>
        </w:rPr>
      </w:pPr>
      <w:r w:rsidRPr="009E561C">
        <w:rPr>
          <w:rFonts w:ascii="Arial" w:hAnsi="Arial" w:cs="Arial"/>
        </w:rPr>
        <w:t xml:space="preserve">Mini </w:t>
      </w:r>
      <w:r>
        <w:rPr>
          <w:rFonts w:ascii="Arial" w:hAnsi="Arial" w:cs="Arial"/>
        </w:rPr>
        <w:t xml:space="preserve">Indústria de </w:t>
      </w:r>
      <w:r w:rsidRPr="009E561C">
        <w:rPr>
          <w:rFonts w:ascii="Arial" w:hAnsi="Arial" w:cs="Arial"/>
        </w:rPr>
        <w:t xml:space="preserve">Laticínio da Prefeitura Municipal de Nova Brasilândia, o qual terá capacidade de </w:t>
      </w:r>
      <w:r w:rsidRPr="009E561C">
        <w:rPr>
          <w:rStyle w:val="nfase"/>
          <w:rFonts w:ascii="Arial" w:eastAsiaTheme="minorEastAsia" w:hAnsi="Arial" w:cs="Arial"/>
          <w:i w:val="0"/>
        </w:rPr>
        <w:t>industrialização diária será de 250kg/dia.</w:t>
      </w:r>
    </w:p>
    <w:p w:rsidR="009E561C" w:rsidRPr="008D7255" w:rsidRDefault="009E561C" w:rsidP="009E561C">
      <w:pPr>
        <w:spacing w:after="0" w:line="360" w:lineRule="auto"/>
        <w:ind w:firstLine="709"/>
        <w:rPr>
          <w:rFonts w:ascii="Arial" w:hAnsi="Arial" w:cs="Arial"/>
        </w:rPr>
      </w:pPr>
    </w:p>
    <w:p w:rsidR="009E561C" w:rsidRPr="00042F55" w:rsidRDefault="009E561C" w:rsidP="009E561C">
      <w:pPr>
        <w:pStyle w:val="PargrafodaLista"/>
        <w:numPr>
          <w:ilvl w:val="0"/>
          <w:numId w:val="3"/>
        </w:numPr>
        <w:shd w:val="clear" w:color="auto" w:fill="BFBFBF" w:themeFill="background1" w:themeFillShade="BF"/>
        <w:tabs>
          <w:tab w:val="left" w:pos="0"/>
        </w:tabs>
        <w:spacing w:line="360" w:lineRule="auto"/>
        <w:ind w:left="0" w:firstLine="709"/>
        <w:outlineLvl w:val="0"/>
        <w:rPr>
          <w:rFonts w:ascii="Arial" w:hAnsi="Arial" w:cs="Arial"/>
          <w:b/>
        </w:rPr>
      </w:pPr>
      <w:r>
        <w:rPr>
          <w:rFonts w:ascii="Arial" w:hAnsi="Arial" w:cs="Arial"/>
          <w:b/>
        </w:rPr>
        <w:t>ÁREA DO EMPREENDIMENTO</w:t>
      </w:r>
    </w:p>
    <w:p w:rsidR="009E561C" w:rsidRPr="009E561C" w:rsidRDefault="009E561C" w:rsidP="009E561C">
      <w:pPr>
        <w:pStyle w:val="PargrafodaLista"/>
        <w:spacing w:line="360" w:lineRule="auto"/>
        <w:ind w:left="0" w:firstLine="709"/>
        <w:rPr>
          <w:rFonts w:ascii="Arial" w:hAnsi="Arial" w:cs="Arial"/>
          <w:b/>
        </w:rPr>
      </w:pPr>
    </w:p>
    <w:p w:rsidR="009E561C" w:rsidRDefault="009E561C" w:rsidP="009E561C">
      <w:pPr>
        <w:pStyle w:val="PargrafodaLista"/>
        <w:keepLines/>
        <w:widowControl w:val="0"/>
        <w:autoSpaceDE w:val="0"/>
        <w:autoSpaceDN w:val="0"/>
        <w:adjustRightInd w:val="0"/>
        <w:spacing w:line="360" w:lineRule="auto"/>
        <w:ind w:left="1440"/>
        <w:jc w:val="both"/>
        <w:rPr>
          <w:rFonts w:ascii="Arial" w:hAnsi="Arial" w:cs="Arial"/>
        </w:rPr>
      </w:pPr>
      <w:r>
        <w:rPr>
          <w:rFonts w:ascii="Arial" w:hAnsi="Arial" w:cs="Arial"/>
        </w:rPr>
        <w:t>Área do terreno: 1,4ha, localizado na Rodovia MT-140, S/nº, Nova Brasilândia/MT.</w:t>
      </w:r>
    </w:p>
    <w:p w:rsidR="009E561C" w:rsidRPr="008D7255" w:rsidRDefault="009E561C" w:rsidP="009E561C">
      <w:pPr>
        <w:spacing w:after="0" w:line="360" w:lineRule="auto"/>
        <w:ind w:firstLine="709"/>
        <w:rPr>
          <w:rFonts w:ascii="Arial" w:hAnsi="Arial" w:cs="Arial"/>
        </w:rPr>
      </w:pPr>
    </w:p>
    <w:p w:rsidR="009E561C" w:rsidRPr="00042F55" w:rsidRDefault="009E561C" w:rsidP="009E561C">
      <w:pPr>
        <w:pStyle w:val="PargrafodaLista"/>
        <w:numPr>
          <w:ilvl w:val="0"/>
          <w:numId w:val="3"/>
        </w:numPr>
        <w:shd w:val="clear" w:color="auto" w:fill="BFBFBF" w:themeFill="background1" w:themeFillShade="BF"/>
        <w:tabs>
          <w:tab w:val="left" w:pos="0"/>
        </w:tabs>
        <w:spacing w:line="360" w:lineRule="auto"/>
        <w:ind w:left="0" w:firstLine="709"/>
        <w:outlineLvl w:val="0"/>
        <w:rPr>
          <w:rFonts w:ascii="Arial" w:hAnsi="Arial" w:cs="Arial"/>
          <w:b/>
        </w:rPr>
      </w:pPr>
      <w:r>
        <w:rPr>
          <w:rFonts w:ascii="Arial" w:hAnsi="Arial" w:cs="Arial"/>
          <w:b/>
        </w:rPr>
        <w:t>OBJETIVO</w:t>
      </w:r>
    </w:p>
    <w:p w:rsidR="009E561C" w:rsidRPr="009E561C" w:rsidRDefault="009E561C" w:rsidP="009E561C">
      <w:pPr>
        <w:pStyle w:val="PargrafodaLista"/>
        <w:spacing w:line="360" w:lineRule="auto"/>
        <w:ind w:left="0" w:firstLine="709"/>
        <w:rPr>
          <w:rFonts w:ascii="Arial" w:hAnsi="Arial" w:cs="Arial"/>
          <w:b/>
        </w:rPr>
      </w:pPr>
    </w:p>
    <w:p w:rsidR="009E561C" w:rsidRPr="009E561C" w:rsidRDefault="009E561C" w:rsidP="009E561C">
      <w:pPr>
        <w:spacing w:before="120" w:after="120" w:line="360" w:lineRule="auto"/>
        <w:ind w:firstLine="709"/>
        <w:jc w:val="both"/>
        <w:rPr>
          <w:rFonts w:ascii="Arial" w:hAnsi="Arial" w:cs="Arial"/>
          <w:sz w:val="20"/>
          <w:szCs w:val="20"/>
        </w:rPr>
      </w:pPr>
      <w:r w:rsidRPr="009E561C">
        <w:rPr>
          <w:rFonts w:ascii="Arial" w:eastAsia="Times New Roman" w:hAnsi="Arial" w:cs="Arial"/>
          <w:bCs/>
          <w:iCs/>
          <w:sz w:val="20"/>
          <w:szCs w:val="20"/>
        </w:rPr>
        <w:t>O</w:t>
      </w:r>
      <w:r w:rsidRPr="009E561C">
        <w:rPr>
          <w:rFonts w:ascii="Arial" w:eastAsia="Times New Roman" w:hAnsi="Arial" w:cs="Arial"/>
          <w:b/>
          <w:bCs/>
          <w:i/>
          <w:iCs/>
          <w:sz w:val="20"/>
          <w:szCs w:val="20"/>
        </w:rPr>
        <w:t xml:space="preserve"> </w:t>
      </w:r>
      <w:r w:rsidRPr="009E561C">
        <w:rPr>
          <w:rFonts w:ascii="Arial" w:eastAsia="Times New Roman" w:hAnsi="Arial" w:cs="Arial"/>
          <w:sz w:val="20"/>
          <w:szCs w:val="20"/>
        </w:rPr>
        <w:t xml:space="preserve">objetivo principal do trabalho é a melhoria da qualidade de vida da população, a preservação e manutenção do ambiente com a vegetação do </w:t>
      </w:r>
      <w:r>
        <w:rPr>
          <w:rFonts w:ascii="Arial" w:eastAsia="Times New Roman" w:hAnsi="Arial" w:cs="Arial"/>
          <w:sz w:val="20"/>
          <w:szCs w:val="20"/>
        </w:rPr>
        <w:t xml:space="preserve">área a ser implantado a Mini Indústria de Laticínio </w:t>
      </w:r>
      <w:r w:rsidRPr="009E561C">
        <w:rPr>
          <w:rFonts w:ascii="Arial" w:eastAsia="Times New Roman" w:hAnsi="Arial" w:cs="Arial"/>
          <w:sz w:val="20"/>
          <w:szCs w:val="20"/>
        </w:rPr>
        <w:t xml:space="preserve">e suas adjacências. Diminuindo os odores e a poluição visual, além de evitar </w:t>
      </w:r>
      <w:r w:rsidRPr="009E561C">
        <w:rPr>
          <w:rFonts w:ascii="Arial" w:hAnsi="Arial" w:cs="Arial"/>
          <w:sz w:val="20"/>
          <w:szCs w:val="20"/>
        </w:rPr>
        <w:t xml:space="preserve">a entrada de pessoas e veículos não autorizados </w:t>
      </w:r>
      <w:r w:rsidRPr="009E561C">
        <w:rPr>
          <w:rFonts w:ascii="Arial" w:eastAsia="Times New Roman" w:hAnsi="Arial" w:cs="Arial"/>
          <w:sz w:val="20"/>
          <w:szCs w:val="20"/>
        </w:rPr>
        <w:t xml:space="preserve">em toda extensão da área de influência do </w:t>
      </w:r>
      <w:r>
        <w:rPr>
          <w:rFonts w:ascii="Arial" w:eastAsia="Times New Roman" w:hAnsi="Arial" w:cs="Arial"/>
          <w:sz w:val="20"/>
          <w:szCs w:val="20"/>
        </w:rPr>
        <w:t>Laticínio</w:t>
      </w:r>
      <w:r w:rsidRPr="009E561C">
        <w:rPr>
          <w:rFonts w:ascii="Arial" w:eastAsia="Times New Roman" w:hAnsi="Arial" w:cs="Arial"/>
          <w:sz w:val="20"/>
          <w:szCs w:val="20"/>
        </w:rPr>
        <w:t>.</w:t>
      </w:r>
    </w:p>
    <w:p w:rsidR="009E561C" w:rsidRPr="008D7255" w:rsidRDefault="009E561C" w:rsidP="009E561C">
      <w:pPr>
        <w:spacing w:after="0" w:line="360" w:lineRule="auto"/>
        <w:ind w:firstLine="709"/>
        <w:rPr>
          <w:rFonts w:ascii="Arial" w:hAnsi="Arial" w:cs="Arial"/>
        </w:rPr>
      </w:pPr>
    </w:p>
    <w:p w:rsidR="009E561C" w:rsidRPr="00042F55" w:rsidRDefault="009E561C" w:rsidP="009E561C">
      <w:pPr>
        <w:pStyle w:val="PargrafodaLista"/>
        <w:numPr>
          <w:ilvl w:val="0"/>
          <w:numId w:val="3"/>
        </w:numPr>
        <w:shd w:val="clear" w:color="auto" w:fill="BFBFBF" w:themeFill="background1" w:themeFillShade="BF"/>
        <w:tabs>
          <w:tab w:val="left" w:pos="0"/>
        </w:tabs>
        <w:spacing w:line="360" w:lineRule="auto"/>
        <w:ind w:left="0" w:firstLine="709"/>
        <w:outlineLvl w:val="0"/>
        <w:rPr>
          <w:rFonts w:ascii="Arial" w:hAnsi="Arial" w:cs="Arial"/>
          <w:b/>
        </w:rPr>
      </w:pPr>
      <w:r>
        <w:rPr>
          <w:rFonts w:ascii="Arial" w:hAnsi="Arial" w:cs="Arial"/>
          <w:b/>
        </w:rPr>
        <w:t>JUSTIFICATIVA</w:t>
      </w:r>
    </w:p>
    <w:p w:rsidR="009E561C" w:rsidRPr="009E561C" w:rsidRDefault="009E561C" w:rsidP="009E561C">
      <w:pPr>
        <w:pStyle w:val="PargrafodaLista"/>
        <w:spacing w:line="360" w:lineRule="auto"/>
        <w:ind w:left="0" w:firstLine="709"/>
        <w:rPr>
          <w:rFonts w:ascii="Arial" w:hAnsi="Arial" w:cs="Arial"/>
          <w:b/>
        </w:rPr>
      </w:pPr>
    </w:p>
    <w:p w:rsidR="009E561C" w:rsidRPr="009E561C" w:rsidRDefault="009E561C" w:rsidP="009E561C">
      <w:pPr>
        <w:autoSpaceDE w:val="0"/>
        <w:autoSpaceDN w:val="0"/>
        <w:adjustRightInd w:val="0"/>
        <w:spacing w:before="120" w:after="120" w:line="360" w:lineRule="auto"/>
        <w:ind w:firstLine="709"/>
        <w:jc w:val="both"/>
        <w:rPr>
          <w:rFonts w:ascii="Arial" w:eastAsia="Times New Roman" w:hAnsi="Arial" w:cs="Arial"/>
          <w:sz w:val="20"/>
          <w:szCs w:val="20"/>
        </w:rPr>
      </w:pPr>
      <w:r w:rsidRPr="009E561C">
        <w:rPr>
          <w:rFonts w:ascii="Arial" w:eastAsia="Times New Roman" w:hAnsi="Arial" w:cs="Arial"/>
          <w:sz w:val="20"/>
          <w:szCs w:val="20"/>
        </w:rPr>
        <w:t>A recomposição da paisagem, elemento funcional para a revegetação e recomposição da bio-estrutura do solo, serve de instrumento de integração e equilíbrio homem / natureza, visando minimizar os impactos causa</w:t>
      </w:r>
      <w:r>
        <w:rPr>
          <w:rFonts w:ascii="Arial" w:eastAsia="Times New Roman" w:hAnsi="Arial" w:cs="Arial"/>
          <w:sz w:val="20"/>
          <w:szCs w:val="20"/>
        </w:rPr>
        <w:t>dos pelas obras de instalação da Mini Indústria de Laticínio</w:t>
      </w:r>
      <w:r w:rsidRPr="009E561C">
        <w:rPr>
          <w:rFonts w:ascii="Arial" w:eastAsia="Times New Roman" w:hAnsi="Arial" w:cs="Arial"/>
          <w:sz w:val="20"/>
          <w:szCs w:val="20"/>
        </w:rPr>
        <w:t>, recuperando, preservando e melhorando a qualidade ambiental.</w:t>
      </w:r>
    </w:p>
    <w:p w:rsidR="009E561C" w:rsidRDefault="009E561C" w:rsidP="009E561C">
      <w:pPr>
        <w:autoSpaceDE w:val="0"/>
        <w:autoSpaceDN w:val="0"/>
        <w:adjustRightInd w:val="0"/>
        <w:spacing w:before="120" w:after="120" w:line="360" w:lineRule="auto"/>
        <w:ind w:firstLine="709"/>
        <w:jc w:val="both"/>
        <w:rPr>
          <w:rFonts w:ascii="Arial" w:eastAsia="Times New Roman" w:hAnsi="Arial" w:cs="Arial"/>
          <w:sz w:val="20"/>
          <w:szCs w:val="20"/>
        </w:rPr>
      </w:pPr>
      <w:r w:rsidRPr="009E561C">
        <w:rPr>
          <w:rFonts w:ascii="Arial" w:eastAsia="Times New Roman" w:hAnsi="Arial" w:cs="Arial"/>
          <w:sz w:val="20"/>
          <w:szCs w:val="20"/>
        </w:rPr>
        <w:t>A revegetação ameniza o impacto da chuva no solo, capta e absorve parte das águas pluviais, drena o terreno, impede a erosão, possui efeito regulador de temperatura, atua na contenção da poluição atmosférica e sonora e melhora a saúde física e mental dos futuros funcionários e habitantes. Do ponto de vista paisagístico, as diferentes espécies indicadas, fornecerão o toque harmônico entre o ambiente e</w:t>
      </w:r>
      <w:r>
        <w:rPr>
          <w:rFonts w:ascii="Arial" w:eastAsia="Times New Roman" w:hAnsi="Arial" w:cs="Arial"/>
          <w:sz w:val="20"/>
          <w:szCs w:val="20"/>
        </w:rPr>
        <w:t xml:space="preserve"> as atividades e finalidades da Mini Indústria de Laticínio.</w:t>
      </w:r>
    </w:p>
    <w:p w:rsidR="009E561C" w:rsidRPr="008D7255" w:rsidRDefault="009E561C" w:rsidP="009E561C">
      <w:pPr>
        <w:spacing w:after="0" w:line="360" w:lineRule="auto"/>
        <w:ind w:firstLine="709"/>
        <w:rPr>
          <w:rFonts w:ascii="Arial" w:hAnsi="Arial" w:cs="Arial"/>
        </w:rPr>
      </w:pPr>
    </w:p>
    <w:p w:rsidR="009E561C" w:rsidRPr="00042F55" w:rsidRDefault="009E561C" w:rsidP="009E561C">
      <w:pPr>
        <w:pStyle w:val="PargrafodaLista"/>
        <w:numPr>
          <w:ilvl w:val="0"/>
          <w:numId w:val="3"/>
        </w:numPr>
        <w:shd w:val="clear" w:color="auto" w:fill="BFBFBF" w:themeFill="background1" w:themeFillShade="BF"/>
        <w:tabs>
          <w:tab w:val="left" w:pos="0"/>
        </w:tabs>
        <w:spacing w:line="360" w:lineRule="auto"/>
        <w:ind w:left="0" w:firstLine="709"/>
        <w:outlineLvl w:val="0"/>
        <w:rPr>
          <w:rFonts w:ascii="Arial" w:hAnsi="Arial" w:cs="Arial"/>
          <w:b/>
        </w:rPr>
      </w:pPr>
      <w:r>
        <w:rPr>
          <w:rFonts w:ascii="Arial" w:hAnsi="Arial" w:cs="Arial"/>
          <w:b/>
        </w:rPr>
        <w:t>FLORESTAS E AMBIENTE</w:t>
      </w:r>
    </w:p>
    <w:p w:rsidR="009E561C" w:rsidRPr="009E561C" w:rsidRDefault="009E561C" w:rsidP="009E561C">
      <w:pPr>
        <w:autoSpaceDE w:val="0"/>
        <w:autoSpaceDN w:val="0"/>
        <w:adjustRightInd w:val="0"/>
        <w:spacing w:before="120" w:after="120" w:line="360" w:lineRule="auto"/>
        <w:ind w:firstLine="709"/>
        <w:jc w:val="both"/>
        <w:rPr>
          <w:rFonts w:ascii="Arial" w:eastAsia="Times New Roman" w:hAnsi="Arial" w:cs="Arial"/>
          <w:sz w:val="20"/>
          <w:szCs w:val="20"/>
        </w:rPr>
      </w:pPr>
      <w:r w:rsidRPr="009E561C">
        <w:rPr>
          <w:rFonts w:ascii="Arial" w:eastAsia="Times New Roman" w:hAnsi="Arial" w:cs="Arial"/>
          <w:sz w:val="20"/>
          <w:szCs w:val="20"/>
        </w:rPr>
        <w:t>A seleção das espécies será estabelecida por critérios específicos e interdependentes, baseado em suas características intrínsecas, funcionais e complementares. (Mueller, 1991). Como características intrínsecas serão definidas o porte, estrutura, folhagem, floração, frutificação, caule, copa e formação de raízes. As características funcionais abrangerá a forma espacial, de revestimento, estrutura, sensorial e ecológica e tendo como característica complementar a adequabilidade; mutabilidade, adaptabilidade e resistência ambiental. (Mueller, 1991).</w:t>
      </w:r>
    </w:p>
    <w:p w:rsidR="009E561C" w:rsidRDefault="009E561C" w:rsidP="009E561C">
      <w:pPr>
        <w:autoSpaceDE w:val="0"/>
        <w:autoSpaceDN w:val="0"/>
        <w:adjustRightInd w:val="0"/>
        <w:spacing w:before="120" w:after="120"/>
        <w:ind w:firstLine="709"/>
        <w:jc w:val="both"/>
        <w:rPr>
          <w:rFonts w:ascii="Verdana" w:eastAsia="Times New Roman" w:hAnsi="Verdana" w:cs="Arial"/>
        </w:rPr>
      </w:pPr>
    </w:p>
    <w:p w:rsidR="009E561C" w:rsidRPr="00042F55" w:rsidRDefault="009E561C" w:rsidP="009E561C">
      <w:pPr>
        <w:pStyle w:val="PargrafodaLista"/>
        <w:numPr>
          <w:ilvl w:val="0"/>
          <w:numId w:val="3"/>
        </w:numPr>
        <w:shd w:val="clear" w:color="auto" w:fill="BFBFBF" w:themeFill="background1" w:themeFillShade="BF"/>
        <w:tabs>
          <w:tab w:val="left" w:pos="0"/>
        </w:tabs>
        <w:spacing w:line="360" w:lineRule="auto"/>
        <w:ind w:left="0" w:firstLine="709"/>
        <w:outlineLvl w:val="0"/>
        <w:rPr>
          <w:rFonts w:ascii="Arial" w:hAnsi="Arial" w:cs="Arial"/>
          <w:b/>
        </w:rPr>
      </w:pPr>
      <w:r>
        <w:rPr>
          <w:rFonts w:ascii="Arial" w:hAnsi="Arial" w:cs="Arial"/>
          <w:b/>
        </w:rPr>
        <w:t>ISOLAMENTO DA ÁREA DA MINI INDÚSTRIA DE LATICINIO</w:t>
      </w:r>
    </w:p>
    <w:p w:rsidR="009E561C" w:rsidRPr="00055F2F" w:rsidRDefault="009E561C" w:rsidP="006952D8">
      <w:pPr>
        <w:autoSpaceDE w:val="0"/>
        <w:autoSpaceDN w:val="0"/>
        <w:adjustRightInd w:val="0"/>
        <w:spacing w:before="120" w:after="120" w:line="360" w:lineRule="auto"/>
        <w:ind w:firstLine="709"/>
        <w:jc w:val="both"/>
        <w:rPr>
          <w:rFonts w:ascii="Verdana" w:eastAsia="Times New Roman" w:hAnsi="Verdana" w:cs="Arial"/>
        </w:rPr>
      </w:pPr>
    </w:p>
    <w:p w:rsidR="009E561C" w:rsidRPr="009E561C" w:rsidRDefault="009E561C" w:rsidP="006952D8">
      <w:pPr>
        <w:pStyle w:val="Recuodecorpodetexto"/>
        <w:widowControl w:val="0"/>
        <w:spacing w:before="120" w:line="360" w:lineRule="auto"/>
        <w:ind w:firstLine="709"/>
        <w:jc w:val="both"/>
        <w:rPr>
          <w:rFonts w:ascii="Arial" w:hAnsi="Arial" w:cs="Arial"/>
          <w:sz w:val="20"/>
          <w:szCs w:val="20"/>
        </w:rPr>
      </w:pPr>
      <w:r w:rsidRPr="009E561C">
        <w:rPr>
          <w:rFonts w:ascii="Arial" w:hAnsi="Arial" w:cs="Arial"/>
          <w:sz w:val="20"/>
          <w:szCs w:val="20"/>
        </w:rPr>
        <w:t>O plantio de uma "cerca viva", com árvores de grande porte nas áreas limítrofes d</w:t>
      </w:r>
      <w:r w:rsidR="006952D8">
        <w:rPr>
          <w:rFonts w:ascii="Arial" w:hAnsi="Arial" w:cs="Arial"/>
          <w:sz w:val="20"/>
          <w:szCs w:val="20"/>
        </w:rPr>
        <w:t>a Mini Indústria de Laticínio</w:t>
      </w:r>
      <w:r w:rsidRPr="009E561C">
        <w:rPr>
          <w:rFonts w:ascii="Arial" w:hAnsi="Arial" w:cs="Arial"/>
          <w:sz w:val="20"/>
          <w:szCs w:val="20"/>
        </w:rPr>
        <w:t xml:space="preserve">, tem como objetivo </w:t>
      </w:r>
      <w:r w:rsidR="006952D8">
        <w:rPr>
          <w:rFonts w:ascii="Arial" w:hAnsi="Arial" w:cs="Arial"/>
          <w:sz w:val="20"/>
          <w:szCs w:val="20"/>
        </w:rPr>
        <w:t xml:space="preserve">principal </w:t>
      </w:r>
      <w:r w:rsidRPr="009E561C">
        <w:rPr>
          <w:rFonts w:ascii="Arial" w:hAnsi="Arial" w:cs="Arial"/>
          <w:sz w:val="20"/>
          <w:szCs w:val="20"/>
        </w:rPr>
        <w:t xml:space="preserve">diminuir os odores transportados pelo ar e a poluição visual. </w:t>
      </w:r>
      <w:r w:rsidR="006952D8" w:rsidRPr="009E561C">
        <w:rPr>
          <w:rFonts w:ascii="Arial" w:hAnsi="Arial" w:cs="Arial"/>
          <w:sz w:val="20"/>
          <w:szCs w:val="20"/>
        </w:rPr>
        <w:t>Constituída</w:t>
      </w:r>
      <w:r w:rsidRPr="009E561C">
        <w:rPr>
          <w:rFonts w:ascii="Arial" w:hAnsi="Arial" w:cs="Arial"/>
          <w:sz w:val="20"/>
          <w:szCs w:val="20"/>
        </w:rPr>
        <w:t xml:space="preserve"> pelo plantio de espécies arbustivas, que devido à sua robustez resiste ao impacto de animais, podendo a vir funcionar como quebra vento, impedindo a passagem para a faixa de domínio.</w:t>
      </w:r>
    </w:p>
    <w:p w:rsidR="009E561C" w:rsidRPr="009E561C" w:rsidRDefault="009E561C" w:rsidP="006952D8">
      <w:pPr>
        <w:autoSpaceDE w:val="0"/>
        <w:autoSpaceDN w:val="0"/>
        <w:adjustRightInd w:val="0"/>
        <w:spacing w:before="120" w:after="120" w:line="360" w:lineRule="auto"/>
        <w:ind w:firstLine="709"/>
        <w:jc w:val="both"/>
        <w:rPr>
          <w:rFonts w:ascii="Arial" w:hAnsi="Arial" w:cs="Arial"/>
          <w:sz w:val="20"/>
          <w:szCs w:val="20"/>
        </w:rPr>
      </w:pPr>
      <w:r w:rsidRPr="009E561C">
        <w:rPr>
          <w:rFonts w:ascii="Arial" w:hAnsi="Arial" w:cs="Arial"/>
          <w:sz w:val="20"/>
          <w:szCs w:val="20"/>
        </w:rPr>
        <w:t>Tal fechamento se dará através da implantação de três tipos de estruturas a seguir:</w:t>
      </w:r>
    </w:p>
    <w:p w:rsidR="009E561C" w:rsidRPr="009E561C" w:rsidRDefault="009E561C" w:rsidP="006952D8">
      <w:pPr>
        <w:autoSpaceDE w:val="0"/>
        <w:autoSpaceDN w:val="0"/>
        <w:adjustRightInd w:val="0"/>
        <w:spacing w:before="120" w:after="120" w:line="360" w:lineRule="auto"/>
        <w:ind w:firstLine="709"/>
        <w:jc w:val="both"/>
        <w:rPr>
          <w:rFonts w:ascii="Arial" w:hAnsi="Arial" w:cs="Arial"/>
          <w:sz w:val="20"/>
          <w:szCs w:val="20"/>
        </w:rPr>
      </w:pPr>
      <w:r w:rsidRPr="009E561C">
        <w:rPr>
          <w:rFonts w:ascii="Arial" w:hAnsi="Arial" w:cs="Arial"/>
          <w:sz w:val="20"/>
          <w:szCs w:val="20"/>
        </w:rPr>
        <w:t>6.1) Cerca de arame liso</w:t>
      </w:r>
    </w:p>
    <w:p w:rsidR="009E561C" w:rsidRPr="009E561C" w:rsidRDefault="009E561C" w:rsidP="006952D8">
      <w:pPr>
        <w:autoSpaceDE w:val="0"/>
        <w:autoSpaceDN w:val="0"/>
        <w:adjustRightInd w:val="0"/>
        <w:spacing w:before="120" w:after="120" w:line="360" w:lineRule="auto"/>
        <w:ind w:firstLine="709"/>
        <w:jc w:val="both"/>
        <w:rPr>
          <w:rFonts w:ascii="Arial" w:hAnsi="Arial" w:cs="Arial"/>
          <w:sz w:val="20"/>
          <w:szCs w:val="20"/>
        </w:rPr>
      </w:pPr>
      <w:r w:rsidRPr="009E561C">
        <w:rPr>
          <w:rFonts w:ascii="Arial" w:hAnsi="Arial" w:cs="Arial"/>
          <w:sz w:val="20"/>
          <w:szCs w:val="20"/>
        </w:rPr>
        <w:t xml:space="preserve">6.2) Portão metálico - acesso </w:t>
      </w:r>
      <w:r w:rsidR="006952D8">
        <w:rPr>
          <w:rFonts w:ascii="Arial" w:hAnsi="Arial" w:cs="Arial"/>
          <w:sz w:val="20"/>
          <w:szCs w:val="20"/>
        </w:rPr>
        <w:t>a Mini Indústria de Laticínio</w:t>
      </w:r>
    </w:p>
    <w:p w:rsidR="009E561C" w:rsidRPr="009E561C" w:rsidRDefault="009E561C" w:rsidP="006952D8">
      <w:pPr>
        <w:autoSpaceDE w:val="0"/>
        <w:autoSpaceDN w:val="0"/>
        <w:adjustRightInd w:val="0"/>
        <w:spacing w:before="120" w:after="120" w:line="360" w:lineRule="auto"/>
        <w:ind w:firstLine="709"/>
        <w:jc w:val="both"/>
        <w:rPr>
          <w:rFonts w:ascii="Arial" w:eastAsia="Times New Roman" w:hAnsi="Arial" w:cs="Arial"/>
          <w:sz w:val="20"/>
          <w:szCs w:val="20"/>
        </w:rPr>
      </w:pPr>
      <w:r w:rsidRPr="009E561C">
        <w:rPr>
          <w:rFonts w:ascii="Arial" w:hAnsi="Arial" w:cs="Arial"/>
          <w:sz w:val="20"/>
          <w:szCs w:val="20"/>
        </w:rPr>
        <w:t>6.3) Cerca viva</w:t>
      </w:r>
    </w:p>
    <w:p w:rsidR="009E561C" w:rsidRPr="009E561C" w:rsidRDefault="009E561C" w:rsidP="006952D8">
      <w:pPr>
        <w:autoSpaceDE w:val="0"/>
        <w:autoSpaceDN w:val="0"/>
        <w:adjustRightInd w:val="0"/>
        <w:spacing w:before="120" w:after="120" w:line="360" w:lineRule="auto"/>
        <w:ind w:firstLine="709"/>
        <w:jc w:val="both"/>
        <w:rPr>
          <w:rFonts w:ascii="Arial" w:hAnsi="Arial" w:cs="Arial"/>
          <w:sz w:val="20"/>
          <w:szCs w:val="20"/>
        </w:rPr>
      </w:pPr>
      <w:r w:rsidRPr="009E561C">
        <w:rPr>
          <w:rFonts w:ascii="Arial" w:hAnsi="Arial" w:cs="Arial"/>
          <w:sz w:val="20"/>
          <w:szCs w:val="20"/>
        </w:rPr>
        <w:t>6.4) Cortina vegetal</w:t>
      </w:r>
    </w:p>
    <w:p w:rsidR="006952D8" w:rsidRDefault="006952D8" w:rsidP="006952D8">
      <w:pPr>
        <w:autoSpaceDE w:val="0"/>
        <w:autoSpaceDN w:val="0"/>
        <w:adjustRightInd w:val="0"/>
        <w:spacing w:before="120" w:after="120"/>
        <w:ind w:firstLine="709"/>
        <w:jc w:val="both"/>
        <w:rPr>
          <w:rFonts w:ascii="Verdana" w:eastAsia="Times New Roman" w:hAnsi="Verdana" w:cs="Arial"/>
        </w:rPr>
      </w:pPr>
    </w:p>
    <w:p w:rsidR="006952D8" w:rsidRPr="006952D8" w:rsidRDefault="006952D8" w:rsidP="006952D8">
      <w:pPr>
        <w:pStyle w:val="PargrafodaLista"/>
        <w:numPr>
          <w:ilvl w:val="1"/>
          <w:numId w:val="15"/>
        </w:numPr>
        <w:shd w:val="clear" w:color="auto" w:fill="BFBFBF" w:themeFill="background1" w:themeFillShade="BF"/>
        <w:tabs>
          <w:tab w:val="left" w:pos="0"/>
        </w:tabs>
        <w:spacing w:line="360" w:lineRule="auto"/>
        <w:outlineLvl w:val="0"/>
        <w:rPr>
          <w:rFonts w:ascii="Arial" w:hAnsi="Arial" w:cs="Arial"/>
          <w:b/>
        </w:rPr>
      </w:pPr>
      <w:r>
        <w:rPr>
          <w:rFonts w:ascii="Arial" w:hAnsi="Arial" w:cs="Arial"/>
          <w:b/>
        </w:rPr>
        <w:lastRenderedPageBreak/>
        <w:t>CERCA DE ARAME</w:t>
      </w:r>
    </w:p>
    <w:p w:rsidR="009E561C" w:rsidRPr="009E561C" w:rsidRDefault="009E561C" w:rsidP="006952D8">
      <w:pPr>
        <w:autoSpaceDE w:val="0"/>
        <w:autoSpaceDN w:val="0"/>
        <w:adjustRightInd w:val="0"/>
        <w:spacing w:before="120" w:after="120" w:line="360" w:lineRule="auto"/>
        <w:ind w:firstLine="709"/>
        <w:jc w:val="both"/>
        <w:rPr>
          <w:rFonts w:ascii="Arial" w:eastAsia="Times New Roman" w:hAnsi="Arial" w:cs="Arial"/>
          <w:sz w:val="20"/>
          <w:szCs w:val="20"/>
        </w:rPr>
      </w:pPr>
    </w:p>
    <w:p w:rsidR="006952D8" w:rsidRPr="006952D8" w:rsidRDefault="006952D8" w:rsidP="006952D8">
      <w:pPr>
        <w:autoSpaceDE w:val="0"/>
        <w:autoSpaceDN w:val="0"/>
        <w:adjustRightInd w:val="0"/>
        <w:spacing w:before="120" w:after="120" w:line="360" w:lineRule="auto"/>
        <w:ind w:firstLine="709"/>
        <w:jc w:val="both"/>
        <w:rPr>
          <w:rFonts w:ascii="Arial" w:eastAsia="Times New Roman" w:hAnsi="Arial" w:cs="Arial"/>
          <w:sz w:val="20"/>
          <w:szCs w:val="20"/>
        </w:rPr>
      </w:pPr>
      <w:r w:rsidRPr="006952D8">
        <w:rPr>
          <w:rFonts w:ascii="Arial" w:eastAsia="Times New Roman" w:hAnsi="Arial" w:cs="Arial"/>
          <w:sz w:val="20"/>
          <w:szCs w:val="20"/>
        </w:rPr>
        <w:t xml:space="preserve">A cerca de arame fora construída com o intuito de impedir a entrada de pessoas, animais e veículos não autorizados </w:t>
      </w:r>
      <w:r>
        <w:rPr>
          <w:rFonts w:ascii="Arial" w:eastAsia="Times New Roman" w:hAnsi="Arial" w:cs="Arial"/>
          <w:sz w:val="20"/>
          <w:szCs w:val="20"/>
        </w:rPr>
        <w:t>na área física de abrangência da Mini Indústria de Laticínio</w:t>
      </w:r>
      <w:r w:rsidRPr="006952D8">
        <w:rPr>
          <w:rFonts w:ascii="Arial" w:eastAsia="Times New Roman" w:hAnsi="Arial" w:cs="Arial"/>
          <w:sz w:val="20"/>
          <w:szCs w:val="20"/>
        </w:rPr>
        <w:t>. Para o cercamento do perímetro (ao redo</w:t>
      </w:r>
      <w:r>
        <w:rPr>
          <w:rFonts w:ascii="Arial" w:eastAsia="Times New Roman" w:hAnsi="Arial" w:cs="Arial"/>
          <w:sz w:val="20"/>
          <w:szCs w:val="20"/>
        </w:rPr>
        <w:t xml:space="preserve">r) de toda área que compreende a </w:t>
      </w:r>
      <w:r w:rsidRPr="006952D8">
        <w:rPr>
          <w:rFonts w:ascii="Arial" w:eastAsia="Times New Roman" w:hAnsi="Arial" w:cs="Arial"/>
          <w:sz w:val="20"/>
          <w:szCs w:val="20"/>
        </w:rPr>
        <w:t xml:space="preserve"> </w:t>
      </w:r>
      <w:r>
        <w:rPr>
          <w:rFonts w:ascii="Arial" w:eastAsia="Times New Roman" w:hAnsi="Arial" w:cs="Arial"/>
          <w:sz w:val="20"/>
          <w:szCs w:val="20"/>
        </w:rPr>
        <w:t>Mini Indústria de Laticínio</w:t>
      </w:r>
      <w:r w:rsidRPr="006952D8">
        <w:rPr>
          <w:rFonts w:ascii="Arial" w:eastAsia="Times New Roman" w:hAnsi="Arial" w:cs="Arial"/>
          <w:sz w:val="20"/>
          <w:szCs w:val="20"/>
        </w:rPr>
        <w:t xml:space="preserve"> será utilizado </w:t>
      </w:r>
      <w:r w:rsidR="000621E6">
        <w:rPr>
          <w:rFonts w:ascii="Arial" w:eastAsia="Times New Roman" w:hAnsi="Arial" w:cs="Arial"/>
          <w:sz w:val="20"/>
          <w:szCs w:val="20"/>
        </w:rPr>
        <w:t>Alambrado em Mourões de Concreto</w:t>
      </w:r>
      <w:r w:rsidRPr="006952D8">
        <w:rPr>
          <w:rFonts w:ascii="Arial" w:eastAsia="Times New Roman" w:hAnsi="Arial" w:cs="Arial"/>
          <w:sz w:val="20"/>
          <w:szCs w:val="20"/>
        </w:rPr>
        <w:t xml:space="preserve">, </w:t>
      </w:r>
      <w:r w:rsidR="000621E6">
        <w:rPr>
          <w:rFonts w:ascii="Arial" w:eastAsia="Times New Roman" w:hAnsi="Arial" w:cs="Arial"/>
          <w:sz w:val="20"/>
          <w:szCs w:val="20"/>
        </w:rPr>
        <w:t>em todo perímetro do terreno</w:t>
      </w:r>
      <w:r w:rsidRPr="006952D8">
        <w:rPr>
          <w:rFonts w:ascii="Arial" w:eastAsia="Times New Roman" w:hAnsi="Arial" w:cs="Arial"/>
          <w:sz w:val="20"/>
          <w:szCs w:val="20"/>
        </w:rPr>
        <w:t xml:space="preserve">, com espaçamento de </w:t>
      </w:r>
      <w:r w:rsidR="000621E6">
        <w:rPr>
          <w:rFonts w:ascii="Arial" w:eastAsia="Times New Roman" w:hAnsi="Arial" w:cs="Arial"/>
          <w:sz w:val="20"/>
          <w:szCs w:val="20"/>
        </w:rPr>
        <w:t>2</w:t>
      </w:r>
      <w:r w:rsidRPr="006952D8">
        <w:rPr>
          <w:rFonts w:ascii="Arial" w:eastAsia="Times New Roman" w:hAnsi="Arial" w:cs="Arial"/>
          <w:sz w:val="20"/>
          <w:szCs w:val="20"/>
        </w:rPr>
        <w:t xml:space="preserve"> metros e com altura livre aproximadamente </w:t>
      </w:r>
      <w:r w:rsidR="000621E6">
        <w:rPr>
          <w:rFonts w:ascii="Arial" w:eastAsia="Times New Roman" w:hAnsi="Arial" w:cs="Arial"/>
          <w:sz w:val="20"/>
          <w:szCs w:val="20"/>
        </w:rPr>
        <w:t>2,00</w:t>
      </w:r>
      <w:r w:rsidRPr="006952D8">
        <w:rPr>
          <w:rFonts w:ascii="Arial" w:eastAsia="Times New Roman" w:hAnsi="Arial" w:cs="Arial"/>
          <w:sz w:val="20"/>
          <w:szCs w:val="20"/>
        </w:rPr>
        <w:t>m.</w:t>
      </w:r>
    </w:p>
    <w:p w:rsidR="000621E6" w:rsidRDefault="000621E6" w:rsidP="000621E6">
      <w:pPr>
        <w:autoSpaceDE w:val="0"/>
        <w:autoSpaceDN w:val="0"/>
        <w:adjustRightInd w:val="0"/>
        <w:spacing w:before="120" w:after="120"/>
        <w:ind w:firstLine="709"/>
        <w:jc w:val="both"/>
        <w:rPr>
          <w:rFonts w:ascii="Verdana" w:eastAsia="Times New Roman" w:hAnsi="Verdana" w:cs="Arial"/>
        </w:rPr>
      </w:pPr>
    </w:p>
    <w:p w:rsidR="000621E6" w:rsidRPr="000621E6" w:rsidRDefault="000621E6" w:rsidP="000621E6">
      <w:pPr>
        <w:pStyle w:val="PargrafodaLista"/>
        <w:numPr>
          <w:ilvl w:val="1"/>
          <w:numId w:val="15"/>
        </w:numPr>
        <w:shd w:val="clear" w:color="auto" w:fill="BFBFBF" w:themeFill="background1" w:themeFillShade="BF"/>
        <w:tabs>
          <w:tab w:val="left" w:pos="0"/>
        </w:tabs>
        <w:spacing w:line="360" w:lineRule="auto"/>
        <w:outlineLvl w:val="0"/>
        <w:rPr>
          <w:rFonts w:ascii="Arial" w:hAnsi="Arial" w:cs="Arial"/>
          <w:b/>
        </w:rPr>
      </w:pPr>
      <w:r>
        <w:rPr>
          <w:rFonts w:ascii="Arial" w:hAnsi="Arial" w:cs="Arial"/>
          <w:b/>
        </w:rPr>
        <w:t>PORTÃO METÁLICO- ACESSO AO ATERRO</w:t>
      </w:r>
    </w:p>
    <w:p w:rsidR="000621E6" w:rsidRPr="009E561C" w:rsidRDefault="000621E6" w:rsidP="000621E6">
      <w:pPr>
        <w:autoSpaceDE w:val="0"/>
        <w:autoSpaceDN w:val="0"/>
        <w:adjustRightInd w:val="0"/>
        <w:spacing w:before="120" w:after="120" w:line="360" w:lineRule="auto"/>
        <w:ind w:firstLine="709"/>
        <w:jc w:val="both"/>
        <w:rPr>
          <w:rFonts w:ascii="Arial" w:eastAsia="Times New Roman" w:hAnsi="Arial" w:cs="Arial"/>
          <w:sz w:val="20"/>
          <w:szCs w:val="20"/>
        </w:rPr>
      </w:pPr>
    </w:p>
    <w:p w:rsidR="000621E6" w:rsidRPr="000621E6" w:rsidRDefault="000621E6" w:rsidP="000621E6">
      <w:pPr>
        <w:spacing w:before="120" w:after="120" w:line="360" w:lineRule="auto"/>
        <w:ind w:firstLine="709"/>
        <w:jc w:val="both"/>
        <w:rPr>
          <w:rFonts w:ascii="Arial" w:hAnsi="Arial" w:cs="Arial"/>
          <w:sz w:val="20"/>
          <w:szCs w:val="20"/>
        </w:rPr>
      </w:pPr>
      <w:r w:rsidRPr="000621E6">
        <w:rPr>
          <w:rFonts w:ascii="Arial" w:hAnsi="Arial" w:cs="Arial"/>
          <w:sz w:val="20"/>
          <w:szCs w:val="20"/>
        </w:rPr>
        <w:t xml:space="preserve">Com a finalidade de permitir a entrada de pessoas e veículos autorizados na área física </w:t>
      </w:r>
      <w:r>
        <w:rPr>
          <w:rFonts w:ascii="Arial" w:eastAsia="Times New Roman" w:hAnsi="Arial" w:cs="Arial"/>
          <w:sz w:val="20"/>
          <w:szCs w:val="20"/>
        </w:rPr>
        <w:t>da Mini Indústria de Laticínio</w:t>
      </w:r>
      <w:r w:rsidRPr="000621E6">
        <w:rPr>
          <w:rFonts w:ascii="Arial" w:hAnsi="Arial" w:cs="Arial"/>
          <w:sz w:val="20"/>
          <w:szCs w:val="20"/>
        </w:rPr>
        <w:t>, projetou-se a execução de dois</w:t>
      </w:r>
      <w:r>
        <w:rPr>
          <w:rFonts w:ascii="Arial" w:hAnsi="Arial" w:cs="Arial"/>
          <w:sz w:val="20"/>
          <w:szCs w:val="20"/>
        </w:rPr>
        <w:t xml:space="preserve"> tipos de acesso, sendo um destinado a veículos para prestação de serviços na indústria, que se dará por meio de</w:t>
      </w:r>
      <w:r w:rsidRPr="000621E6">
        <w:rPr>
          <w:rFonts w:ascii="Arial" w:hAnsi="Arial" w:cs="Arial"/>
          <w:sz w:val="20"/>
          <w:szCs w:val="20"/>
        </w:rPr>
        <w:t xml:space="preserve"> </w:t>
      </w:r>
      <w:r>
        <w:rPr>
          <w:rFonts w:ascii="Arial" w:hAnsi="Arial" w:cs="Arial"/>
          <w:sz w:val="20"/>
          <w:szCs w:val="20"/>
        </w:rPr>
        <w:t xml:space="preserve">Dois </w:t>
      </w:r>
      <w:r w:rsidRPr="000621E6">
        <w:rPr>
          <w:rFonts w:ascii="Arial" w:hAnsi="Arial" w:cs="Arial"/>
          <w:sz w:val="20"/>
          <w:szCs w:val="20"/>
        </w:rPr>
        <w:t xml:space="preserve">portões com </w:t>
      </w:r>
      <w:r>
        <w:rPr>
          <w:rFonts w:ascii="Arial" w:hAnsi="Arial" w:cs="Arial"/>
          <w:sz w:val="20"/>
          <w:szCs w:val="20"/>
        </w:rPr>
        <w:t>4,00</w:t>
      </w:r>
      <w:r w:rsidRPr="000621E6">
        <w:rPr>
          <w:rFonts w:ascii="Arial" w:hAnsi="Arial" w:cs="Arial"/>
          <w:sz w:val="20"/>
          <w:szCs w:val="20"/>
        </w:rPr>
        <w:t xml:space="preserve"> metros de vão livre, sendo duas folhas de </w:t>
      </w:r>
      <w:r>
        <w:rPr>
          <w:rFonts w:ascii="Arial" w:hAnsi="Arial" w:cs="Arial"/>
          <w:sz w:val="20"/>
          <w:szCs w:val="20"/>
        </w:rPr>
        <w:t>2</w:t>
      </w:r>
      <w:r w:rsidRPr="000621E6">
        <w:rPr>
          <w:rFonts w:ascii="Arial" w:hAnsi="Arial" w:cs="Arial"/>
          <w:sz w:val="20"/>
          <w:szCs w:val="20"/>
        </w:rPr>
        <w:t xml:space="preserve">,00 metros cada, confeccionados em estrutura de aço galvanizado de diâmetro de 1 ½”, preenchidos com tela galvanizada de malha 2 ½” (BWG 10). Concebeu-se uma estrutura em concreto armado para a fixação dos portões em seus devidos lugares, formado por sapatas diretas e baldrame de ligação entre as sapatas e pilares, todos estes em concreto armado. </w:t>
      </w:r>
      <w:r>
        <w:rPr>
          <w:rFonts w:ascii="Arial" w:hAnsi="Arial" w:cs="Arial"/>
          <w:sz w:val="20"/>
          <w:szCs w:val="20"/>
        </w:rPr>
        <w:t>E um acesso para pedestres, que permite acesso a administração,</w:t>
      </w:r>
      <w:r w:rsidRPr="000621E6">
        <w:rPr>
          <w:rFonts w:ascii="Arial" w:hAnsi="Arial" w:cs="Arial"/>
          <w:sz w:val="20"/>
          <w:szCs w:val="20"/>
        </w:rPr>
        <w:t xml:space="preserve"> </w:t>
      </w:r>
      <w:r>
        <w:rPr>
          <w:rFonts w:ascii="Arial" w:hAnsi="Arial" w:cs="Arial"/>
          <w:sz w:val="20"/>
          <w:szCs w:val="20"/>
        </w:rPr>
        <w:t xml:space="preserve">com Um </w:t>
      </w:r>
      <w:r w:rsidRPr="000621E6">
        <w:rPr>
          <w:rFonts w:ascii="Arial" w:hAnsi="Arial" w:cs="Arial"/>
          <w:sz w:val="20"/>
          <w:szCs w:val="20"/>
        </w:rPr>
        <w:t>port</w:t>
      </w:r>
      <w:r>
        <w:rPr>
          <w:rFonts w:ascii="Arial" w:hAnsi="Arial" w:cs="Arial"/>
          <w:sz w:val="20"/>
          <w:szCs w:val="20"/>
        </w:rPr>
        <w:t>ão</w:t>
      </w:r>
      <w:r w:rsidRPr="000621E6">
        <w:rPr>
          <w:rFonts w:ascii="Arial" w:hAnsi="Arial" w:cs="Arial"/>
          <w:sz w:val="20"/>
          <w:szCs w:val="20"/>
        </w:rPr>
        <w:t xml:space="preserve"> com </w:t>
      </w:r>
      <w:r>
        <w:rPr>
          <w:rFonts w:ascii="Arial" w:hAnsi="Arial" w:cs="Arial"/>
          <w:sz w:val="20"/>
          <w:szCs w:val="20"/>
        </w:rPr>
        <w:t>2,00</w:t>
      </w:r>
      <w:r w:rsidRPr="000621E6">
        <w:rPr>
          <w:rFonts w:ascii="Arial" w:hAnsi="Arial" w:cs="Arial"/>
          <w:sz w:val="20"/>
          <w:szCs w:val="20"/>
        </w:rPr>
        <w:t xml:space="preserve"> metros de vão livre, sendo duas folhas de </w:t>
      </w:r>
      <w:r>
        <w:rPr>
          <w:rFonts w:ascii="Arial" w:hAnsi="Arial" w:cs="Arial"/>
          <w:sz w:val="20"/>
          <w:szCs w:val="20"/>
        </w:rPr>
        <w:t>1</w:t>
      </w:r>
      <w:r w:rsidRPr="000621E6">
        <w:rPr>
          <w:rFonts w:ascii="Arial" w:hAnsi="Arial" w:cs="Arial"/>
          <w:sz w:val="20"/>
          <w:szCs w:val="20"/>
        </w:rPr>
        <w:t>,00 metros cada, confeccionados em estrutura de aço galvanizado de diâmetro de 1 ½”, preenchidos com tela galvanizada de malha 2 ½” (BWG 10).</w:t>
      </w:r>
    </w:p>
    <w:p w:rsidR="000621E6" w:rsidRPr="000621E6" w:rsidRDefault="000621E6" w:rsidP="000621E6">
      <w:pPr>
        <w:pStyle w:val="PargrafodaLista"/>
        <w:numPr>
          <w:ilvl w:val="1"/>
          <w:numId w:val="15"/>
        </w:numPr>
        <w:shd w:val="clear" w:color="auto" w:fill="BFBFBF" w:themeFill="background1" w:themeFillShade="BF"/>
        <w:tabs>
          <w:tab w:val="left" w:pos="0"/>
        </w:tabs>
        <w:spacing w:line="360" w:lineRule="auto"/>
        <w:outlineLvl w:val="0"/>
        <w:rPr>
          <w:rFonts w:ascii="Arial" w:hAnsi="Arial" w:cs="Arial"/>
          <w:b/>
        </w:rPr>
      </w:pPr>
      <w:r>
        <w:rPr>
          <w:rFonts w:ascii="Arial" w:hAnsi="Arial" w:cs="Arial"/>
          <w:b/>
        </w:rPr>
        <w:t>CERCA VIVA E CORTINA VEGETAL</w:t>
      </w:r>
    </w:p>
    <w:p w:rsidR="000621E6" w:rsidRDefault="000621E6" w:rsidP="009E561C">
      <w:pPr>
        <w:autoSpaceDE w:val="0"/>
        <w:autoSpaceDN w:val="0"/>
        <w:adjustRightInd w:val="0"/>
        <w:spacing w:before="120" w:after="120" w:line="360" w:lineRule="auto"/>
        <w:ind w:firstLine="709"/>
        <w:jc w:val="both"/>
        <w:rPr>
          <w:rFonts w:ascii="Arial" w:eastAsia="Times New Roman" w:hAnsi="Arial" w:cs="Arial"/>
          <w:sz w:val="20"/>
          <w:szCs w:val="20"/>
        </w:rPr>
      </w:pPr>
    </w:p>
    <w:p w:rsidR="000621E6" w:rsidRDefault="000621E6" w:rsidP="000621E6">
      <w:pPr>
        <w:spacing w:before="120" w:after="120" w:line="360" w:lineRule="auto"/>
        <w:ind w:firstLine="709"/>
        <w:jc w:val="both"/>
        <w:rPr>
          <w:rFonts w:ascii="Arial" w:hAnsi="Arial" w:cs="Arial"/>
          <w:sz w:val="20"/>
          <w:szCs w:val="20"/>
        </w:rPr>
      </w:pPr>
      <w:r w:rsidRPr="000621E6">
        <w:rPr>
          <w:rFonts w:ascii="Arial" w:hAnsi="Arial" w:cs="Arial"/>
          <w:sz w:val="20"/>
          <w:szCs w:val="20"/>
        </w:rPr>
        <w:t xml:space="preserve">Para a composição da cerca viva ao redor da área </w:t>
      </w:r>
      <w:r w:rsidR="00424C28">
        <w:rPr>
          <w:rFonts w:ascii="Arial" w:eastAsia="Times New Roman" w:hAnsi="Arial" w:cs="Arial"/>
          <w:sz w:val="20"/>
          <w:szCs w:val="20"/>
        </w:rPr>
        <w:t>da Mini Indústria de Laticínio</w:t>
      </w:r>
      <w:r w:rsidR="00424C28" w:rsidRPr="000621E6">
        <w:rPr>
          <w:rFonts w:ascii="Arial" w:hAnsi="Arial" w:cs="Arial"/>
          <w:sz w:val="20"/>
          <w:szCs w:val="20"/>
        </w:rPr>
        <w:t xml:space="preserve"> </w:t>
      </w:r>
      <w:r w:rsidRPr="000621E6">
        <w:rPr>
          <w:rFonts w:ascii="Arial" w:hAnsi="Arial" w:cs="Arial"/>
          <w:sz w:val="20"/>
          <w:szCs w:val="20"/>
        </w:rPr>
        <w:t>indica-se a utilização de mudas de sansão do campo (</w:t>
      </w:r>
      <w:r w:rsidRPr="000621E6">
        <w:rPr>
          <w:rFonts w:ascii="Arial" w:hAnsi="Arial" w:cs="Arial"/>
          <w:i/>
          <w:sz w:val="20"/>
          <w:szCs w:val="20"/>
        </w:rPr>
        <w:t>Mimosa Caesalpineafolia</w:t>
      </w:r>
      <w:r w:rsidRPr="000621E6">
        <w:rPr>
          <w:rFonts w:ascii="Arial" w:hAnsi="Arial" w:cs="Arial"/>
          <w:sz w:val="20"/>
          <w:szCs w:val="20"/>
        </w:rPr>
        <w:t>). Espécie de hábito arbustivo/arbóreo, de rápido crescimento.</w:t>
      </w:r>
    </w:p>
    <w:p w:rsidR="000B2626" w:rsidRPr="008D7255" w:rsidRDefault="000B2626" w:rsidP="000B2626">
      <w:pPr>
        <w:shd w:val="clear" w:color="auto" w:fill="FFFFFF"/>
        <w:spacing w:after="0" w:line="360" w:lineRule="auto"/>
        <w:ind w:firstLine="709"/>
        <w:textAlignment w:val="baseline"/>
        <w:rPr>
          <w:rFonts w:ascii="Arial" w:hAnsi="Arial" w:cs="Arial"/>
          <w:sz w:val="20"/>
          <w:szCs w:val="20"/>
        </w:rPr>
      </w:pPr>
      <w:r w:rsidRPr="008D7255">
        <w:rPr>
          <w:rStyle w:val="Forte"/>
          <w:rFonts w:ascii="Arial" w:hAnsi="Arial" w:cs="Arial"/>
          <w:sz w:val="20"/>
          <w:szCs w:val="20"/>
          <w:bdr w:val="none" w:sz="0" w:space="0" w:color="auto" w:frame="1"/>
        </w:rPr>
        <w:t>Nome Científico:</w:t>
      </w:r>
      <w:r w:rsidRPr="008D7255">
        <w:rPr>
          <w:rStyle w:val="apple-converted-space"/>
          <w:rFonts w:ascii="Arial" w:hAnsi="Arial" w:cs="Arial"/>
          <w:sz w:val="20"/>
          <w:szCs w:val="20"/>
        </w:rPr>
        <w:t> </w:t>
      </w:r>
      <w:r w:rsidRPr="000621E6">
        <w:rPr>
          <w:rFonts w:ascii="Arial" w:hAnsi="Arial" w:cs="Arial"/>
          <w:i/>
          <w:sz w:val="20"/>
          <w:szCs w:val="20"/>
        </w:rPr>
        <w:t>Mimosa Caesalpineafolia</w:t>
      </w:r>
    </w:p>
    <w:p w:rsidR="000B2626" w:rsidRPr="000B2626" w:rsidRDefault="000B2626" w:rsidP="000B2626">
      <w:pPr>
        <w:shd w:val="clear" w:color="auto" w:fill="FFFFFF"/>
        <w:spacing w:after="0" w:line="360" w:lineRule="auto"/>
        <w:ind w:firstLine="709"/>
        <w:textAlignment w:val="baseline"/>
        <w:rPr>
          <w:rFonts w:ascii="Arial" w:hAnsi="Arial" w:cs="Arial"/>
          <w:sz w:val="20"/>
          <w:szCs w:val="20"/>
        </w:rPr>
      </w:pPr>
      <w:r w:rsidRPr="008D7255">
        <w:rPr>
          <w:rStyle w:val="Forte"/>
          <w:rFonts w:ascii="Arial" w:hAnsi="Arial" w:cs="Arial"/>
          <w:sz w:val="20"/>
          <w:szCs w:val="20"/>
          <w:bdr w:val="none" w:sz="0" w:space="0" w:color="auto" w:frame="1"/>
        </w:rPr>
        <w:t>Nomes Populares:</w:t>
      </w:r>
      <w:r w:rsidRPr="008D7255">
        <w:rPr>
          <w:rStyle w:val="apple-converted-space"/>
          <w:rFonts w:ascii="Arial" w:hAnsi="Arial" w:cs="Arial"/>
          <w:sz w:val="20"/>
          <w:szCs w:val="20"/>
        </w:rPr>
        <w:t> </w:t>
      </w:r>
      <w:r w:rsidRPr="000B2626">
        <w:rPr>
          <w:rFonts w:ascii="Arial" w:hAnsi="Arial" w:cs="Arial"/>
          <w:color w:val="191716"/>
          <w:sz w:val="20"/>
          <w:szCs w:val="20"/>
          <w:shd w:val="clear" w:color="auto" w:fill="FFFFFF"/>
        </w:rPr>
        <w:t>Sansão-do-campo, Cebiá, Sabiá, Sansão-gigante</w:t>
      </w:r>
    </w:p>
    <w:p w:rsidR="000B2626" w:rsidRPr="008D7255" w:rsidRDefault="000B2626" w:rsidP="000B2626">
      <w:pPr>
        <w:shd w:val="clear" w:color="auto" w:fill="FFFFFF"/>
        <w:spacing w:after="0" w:line="360" w:lineRule="auto"/>
        <w:ind w:firstLine="709"/>
        <w:textAlignment w:val="baseline"/>
        <w:rPr>
          <w:rFonts w:ascii="Arial" w:hAnsi="Arial" w:cs="Arial"/>
          <w:sz w:val="20"/>
          <w:szCs w:val="20"/>
        </w:rPr>
      </w:pPr>
      <w:r w:rsidRPr="008D7255">
        <w:rPr>
          <w:rStyle w:val="Forte"/>
          <w:rFonts w:ascii="Arial" w:hAnsi="Arial" w:cs="Arial"/>
          <w:sz w:val="20"/>
          <w:szCs w:val="20"/>
          <w:bdr w:val="none" w:sz="0" w:space="0" w:color="auto" w:frame="1"/>
        </w:rPr>
        <w:t>Altura:</w:t>
      </w:r>
      <w:r w:rsidRPr="008D7255">
        <w:rPr>
          <w:rStyle w:val="apple-converted-space"/>
          <w:rFonts w:ascii="Arial" w:hAnsi="Arial" w:cs="Arial"/>
          <w:sz w:val="20"/>
          <w:szCs w:val="20"/>
        </w:rPr>
        <w:t> </w:t>
      </w:r>
      <w:hyperlink r:id="rId8" w:history="1">
        <w:r w:rsidRPr="000B2626">
          <w:rPr>
            <w:rStyle w:val="Hyperlink"/>
            <w:rFonts w:ascii="Arial" w:hAnsi="Arial" w:cs="Arial"/>
            <w:color w:val="000000" w:themeColor="text1"/>
            <w:sz w:val="20"/>
            <w:szCs w:val="20"/>
            <w:u w:val="none"/>
            <w:shd w:val="clear" w:color="auto" w:fill="FFFFFF"/>
          </w:rPr>
          <w:t>6.0 a 9.0 metros</w:t>
        </w:r>
      </w:hyperlink>
    </w:p>
    <w:p w:rsidR="000B2626" w:rsidRPr="008D7255" w:rsidRDefault="000B2626" w:rsidP="000B2626">
      <w:pPr>
        <w:shd w:val="clear" w:color="auto" w:fill="FFFFFF"/>
        <w:spacing w:after="0" w:line="360" w:lineRule="auto"/>
        <w:ind w:firstLine="709"/>
        <w:textAlignment w:val="baseline"/>
        <w:rPr>
          <w:rFonts w:ascii="Arial" w:hAnsi="Arial" w:cs="Arial"/>
          <w:sz w:val="20"/>
          <w:szCs w:val="20"/>
        </w:rPr>
      </w:pPr>
      <w:r w:rsidRPr="008D7255">
        <w:rPr>
          <w:rStyle w:val="Forte"/>
          <w:rFonts w:ascii="Arial" w:hAnsi="Arial" w:cs="Arial"/>
          <w:sz w:val="20"/>
          <w:szCs w:val="20"/>
          <w:bdr w:val="none" w:sz="0" w:space="0" w:color="auto" w:frame="1"/>
        </w:rPr>
        <w:t>Luminosidade:</w:t>
      </w:r>
      <w:r w:rsidRPr="008D7255">
        <w:rPr>
          <w:rStyle w:val="apple-converted-space"/>
          <w:rFonts w:ascii="Arial" w:hAnsi="Arial" w:cs="Arial"/>
          <w:sz w:val="20"/>
          <w:szCs w:val="20"/>
        </w:rPr>
        <w:t> </w:t>
      </w:r>
      <w:hyperlink r:id="rId9" w:history="1">
        <w:r w:rsidRPr="008D7255">
          <w:rPr>
            <w:rStyle w:val="Hyperlink"/>
            <w:rFonts w:ascii="Arial" w:hAnsi="Arial" w:cs="Arial"/>
            <w:color w:val="auto"/>
            <w:sz w:val="20"/>
            <w:szCs w:val="20"/>
            <w:u w:val="none"/>
            <w:bdr w:val="none" w:sz="0" w:space="0" w:color="auto" w:frame="1"/>
          </w:rPr>
          <w:t>Sol Pleno</w:t>
        </w:r>
      </w:hyperlink>
    </w:p>
    <w:p w:rsidR="000B2626" w:rsidRPr="008D7255" w:rsidRDefault="000B2626" w:rsidP="000B2626">
      <w:pPr>
        <w:shd w:val="clear" w:color="auto" w:fill="FFFFFF"/>
        <w:spacing w:after="0" w:line="360" w:lineRule="auto"/>
        <w:ind w:firstLine="709"/>
        <w:textAlignment w:val="baseline"/>
        <w:rPr>
          <w:rFonts w:ascii="Arial" w:hAnsi="Arial" w:cs="Arial"/>
          <w:sz w:val="20"/>
          <w:szCs w:val="20"/>
        </w:rPr>
      </w:pPr>
      <w:r w:rsidRPr="008D7255">
        <w:rPr>
          <w:rStyle w:val="Forte"/>
          <w:rFonts w:ascii="Arial" w:hAnsi="Arial" w:cs="Arial"/>
          <w:sz w:val="20"/>
          <w:szCs w:val="20"/>
          <w:bdr w:val="none" w:sz="0" w:space="0" w:color="auto" w:frame="1"/>
        </w:rPr>
        <w:t>Ciclo de Vida:</w:t>
      </w:r>
      <w:r w:rsidRPr="008D7255">
        <w:rPr>
          <w:rStyle w:val="apple-converted-space"/>
          <w:rFonts w:ascii="Arial" w:hAnsi="Arial" w:cs="Arial"/>
          <w:sz w:val="20"/>
          <w:szCs w:val="20"/>
        </w:rPr>
        <w:t> </w:t>
      </w:r>
      <w:hyperlink r:id="rId10" w:history="1">
        <w:r w:rsidRPr="008D7255">
          <w:rPr>
            <w:rStyle w:val="Hyperlink"/>
            <w:rFonts w:ascii="Arial" w:hAnsi="Arial" w:cs="Arial"/>
            <w:color w:val="auto"/>
            <w:sz w:val="20"/>
            <w:szCs w:val="20"/>
            <w:u w:val="none"/>
            <w:bdr w:val="none" w:sz="0" w:space="0" w:color="auto" w:frame="1"/>
          </w:rPr>
          <w:t>Perene</w:t>
        </w:r>
      </w:hyperlink>
    </w:p>
    <w:p w:rsidR="000B2626" w:rsidRPr="000B2626" w:rsidRDefault="000B2626" w:rsidP="000B2626">
      <w:pPr>
        <w:shd w:val="clear" w:color="auto" w:fill="FFFFFF"/>
        <w:spacing w:after="0" w:line="360" w:lineRule="auto"/>
        <w:ind w:firstLine="709"/>
        <w:jc w:val="both"/>
        <w:textAlignment w:val="baseline"/>
        <w:rPr>
          <w:rFonts w:ascii="Arial" w:hAnsi="Arial" w:cs="Arial"/>
          <w:color w:val="000000" w:themeColor="text1"/>
          <w:sz w:val="20"/>
          <w:szCs w:val="20"/>
        </w:rPr>
      </w:pPr>
    </w:p>
    <w:p w:rsidR="000B2626" w:rsidRPr="000B2626" w:rsidRDefault="000B2626" w:rsidP="000B2626">
      <w:pPr>
        <w:pStyle w:val="NormalWeb"/>
        <w:shd w:val="clear" w:color="auto" w:fill="FFFFFF"/>
        <w:spacing w:before="0" w:beforeAutospacing="0" w:after="150" w:afterAutospacing="0" w:line="360" w:lineRule="auto"/>
        <w:ind w:firstLine="708"/>
        <w:jc w:val="both"/>
        <w:rPr>
          <w:rFonts w:ascii="Arial" w:hAnsi="Arial" w:cs="Arial"/>
          <w:color w:val="000000" w:themeColor="text1"/>
          <w:sz w:val="20"/>
          <w:szCs w:val="20"/>
        </w:rPr>
      </w:pPr>
      <w:r w:rsidRPr="000B2626">
        <w:rPr>
          <w:rFonts w:ascii="Arial" w:hAnsi="Arial" w:cs="Arial"/>
          <w:color w:val="000000" w:themeColor="text1"/>
          <w:sz w:val="20"/>
          <w:szCs w:val="20"/>
        </w:rPr>
        <w:t>O sansão-do-campo é uma </w:t>
      </w:r>
      <w:hyperlink r:id="rId11" w:history="1">
        <w:r w:rsidRPr="000B2626">
          <w:rPr>
            <w:rStyle w:val="Hyperlink"/>
            <w:rFonts w:ascii="Arial" w:hAnsi="Arial" w:cs="Arial"/>
            <w:color w:val="000000" w:themeColor="text1"/>
            <w:sz w:val="20"/>
            <w:szCs w:val="20"/>
            <w:u w:val="none"/>
          </w:rPr>
          <w:t>árvore</w:t>
        </w:r>
      </w:hyperlink>
      <w:r w:rsidRPr="000B2626">
        <w:rPr>
          <w:rFonts w:ascii="Arial" w:hAnsi="Arial" w:cs="Arial"/>
          <w:color w:val="000000" w:themeColor="text1"/>
          <w:sz w:val="20"/>
          <w:szCs w:val="20"/>
        </w:rPr>
        <w:t> de crescente popularização, utilizado principalmente como </w:t>
      </w:r>
      <w:hyperlink r:id="rId12" w:history="1">
        <w:r w:rsidRPr="000B2626">
          <w:rPr>
            <w:rStyle w:val="Hyperlink"/>
            <w:rFonts w:ascii="Arial" w:hAnsi="Arial" w:cs="Arial"/>
            <w:color w:val="000000" w:themeColor="text1"/>
            <w:sz w:val="20"/>
            <w:szCs w:val="20"/>
            <w:u w:val="none"/>
          </w:rPr>
          <w:t>cerca-viva</w:t>
        </w:r>
      </w:hyperlink>
      <w:r w:rsidRPr="000B2626">
        <w:rPr>
          <w:rFonts w:ascii="Arial" w:hAnsi="Arial" w:cs="Arial"/>
          <w:color w:val="000000" w:themeColor="text1"/>
          <w:sz w:val="20"/>
          <w:szCs w:val="20"/>
        </w:rPr>
        <w:t>. Originário do semi-árido nordestino, ele apresenta </w:t>
      </w:r>
      <w:hyperlink r:id="rId13" w:history="1">
        <w:r w:rsidRPr="000B2626">
          <w:rPr>
            <w:rStyle w:val="Hyperlink"/>
            <w:rFonts w:ascii="Arial" w:hAnsi="Arial" w:cs="Arial"/>
            <w:color w:val="000000" w:themeColor="text1"/>
            <w:sz w:val="20"/>
            <w:szCs w:val="20"/>
            <w:u w:val="none"/>
          </w:rPr>
          <w:t>caule</w:t>
        </w:r>
      </w:hyperlink>
      <w:r w:rsidRPr="000B2626">
        <w:rPr>
          <w:rFonts w:ascii="Arial" w:hAnsi="Arial" w:cs="Arial"/>
          <w:color w:val="000000" w:themeColor="text1"/>
          <w:sz w:val="20"/>
          <w:szCs w:val="20"/>
        </w:rPr>
        <w:t xml:space="preserve"> pardacento, com ramificações desde à base e muito acúleos nos ramos (acúleos semelhantes aos de roseira). Suas folhas são bipinadas, com 4 a 8 folíolos glabros e ovais. As flores são pequenas, com longos estames, </w:t>
      </w:r>
      <w:r w:rsidRPr="000B2626">
        <w:rPr>
          <w:rFonts w:ascii="Arial" w:hAnsi="Arial" w:cs="Arial"/>
          <w:color w:val="000000" w:themeColor="text1"/>
          <w:sz w:val="20"/>
          <w:szCs w:val="20"/>
        </w:rPr>
        <w:lastRenderedPageBreak/>
        <w:t>de coloração branca-creme, reunidas em espigas cilíndricas. Os frutos são do tipo </w:t>
      </w:r>
      <w:hyperlink r:id="rId14" w:history="1">
        <w:r w:rsidRPr="000B2626">
          <w:rPr>
            <w:rStyle w:val="Hyperlink"/>
            <w:rFonts w:ascii="Arial" w:hAnsi="Arial" w:cs="Arial"/>
            <w:color w:val="000000" w:themeColor="text1"/>
            <w:sz w:val="20"/>
            <w:szCs w:val="20"/>
            <w:u w:val="none"/>
          </w:rPr>
          <w:t>legume</w:t>
        </w:r>
      </w:hyperlink>
      <w:r w:rsidRPr="000B2626">
        <w:rPr>
          <w:rFonts w:ascii="Arial" w:hAnsi="Arial" w:cs="Arial"/>
          <w:color w:val="000000" w:themeColor="text1"/>
          <w:sz w:val="20"/>
          <w:szCs w:val="20"/>
        </w:rPr>
        <w:t> (vagem), com cerca de 9 cm de comprimento e 5 a 6 sementes.</w:t>
      </w:r>
    </w:p>
    <w:p w:rsidR="000B2626" w:rsidRPr="000B2626" w:rsidRDefault="000B2626" w:rsidP="000B2626">
      <w:pPr>
        <w:pStyle w:val="NormalWeb"/>
        <w:shd w:val="clear" w:color="auto" w:fill="FFFFFF"/>
        <w:spacing w:before="0" w:beforeAutospacing="0" w:after="150" w:afterAutospacing="0" w:line="360" w:lineRule="auto"/>
        <w:ind w:firstLine="708"/>
        <w:jc w:val="both"/>
        <w:rPr>
          <w:rFonts w:ascii="Arial" w:hAnsi="Arial" w:cs="Arial"/>
          <w:color w:val="000000" w:themeColor="text1"/>
          <w:sz w:val="20"/>
          <w:szCs w:val="20"/>
        </w:rPr>
      </w:pPr>
      <w:r w:rsidRPr="000B2626">
        <w:rPr>
          <w:rFonts w:ascii="Arial" w:hAnsi="Arial" w:cs="Arial"/>
          <w:color w:val="000000" w:themeColor="text1"/>
          <w:sz w:val="20"/>
          <w:szCs w:val="20"/>
        </w:rPr>
        <w:t>O sansão-do-campo pode ser conduzido como </w:t>
      </w:r>
      <w:hyperlink r:id="rId15" w:history="1">
        <w:r w:rsidRPr="000B2626">
          <w:rPr>
            <w:rStyle w:val="Hyperlink"/>
            <w:rFonts w:ascii="Arial" w:hAnsi="Arial" w:cs="Arial"/>
            <w:color w:val="000000" w:themeColor="text1"/>
            <w:sz w:val="20"/>
            <w:szCs w:val="20"/>
            <w:u w:val="none"/>
          </w:rPr>
          <w:t>arbusto</w:t>
        </w:r>
      </w:hyperlink>
      <w:r w:rsidRPr="000B2626">
        <w:rPr>
          <w:rFonts w:ascii="Arial" w:hAnsi="Arial" w:cs="Arial"/>
          <w:color w:val="000000" w:themeColor="text1"/>
          <w:sz w:val="20"/>
          <w:szCs w:val="20"/>
        </w:rPr>
        <w:t> e é uma excelente cerca-viva. Sua floração abundante e folhagem verde são ornamentais e valorizam propriedades, principalmente de grande extensão, como fazendas, sítio, indústrias, escolas, etc. Com boas e poucas podas de formação, rapidamente torna-se bastante densa e resistente, protegendo de ruídos, poeira e principalmente contra a </w:t>
      </w:r>
      <w:hyperlink r:id="rId16" w:history="1">
        <w:r w:rsidRPr="000B2626">
          <w:rPr>
            <w:rStyle w:val="Hyperlink"/>
            <w:rFonts w:ascii="Arial" w:hAnsi="Arial" w:cs="Arial"/>
            <w:color w:val="000000" w:themeColor="text1"/>
            <w:sz w:val="20"/>
            <w:szCs w:val="20"/>
            <w:u w:val="none"/>
          </w:rPr>
          <w:t>invasão</w:t>
        </w:r>
      </w:hyperlink>
      <w:r w:rsidRPr="000B2626">
        <w:rPr>
          <w:rFonts w:ascii="Arial" w:hAnsi="Arial" w:cs="Arial"/>
          <w:color w:val="000000" w:themeColor="text1"/>
          <w:sz w:val="20"/>
          <w:szCs w:val="20"/>
        </w:rPr>
        <w:t> de pessoas e fuga de animais, devido aos ramos espinhentos. Seu período de floração é longo, e as flores abundantes em </w:t>
      </w:r>
      <w:hyperlink r:id="rId17" w:history="1">
        <w:r w:rsidRPr="000B2626">
          <w:rPr>
            <w:rStyle w:val="Hyperlink"/>
            <w:rFonts w:ascii="Arial" w:hAnsi="Arial" w:cs="Arial"/>
            <w:color w:val="000000" w:themeColor="text1"/>
            <w:sz w:val="20"/>
            <w:szCs w:val="20"/>
            <w:u w:val="none"/>
          </w:rPr>
          <w:t>néctar</w:t>
        </w:r>
      </w:hyperlink>
      <w:r w:rsidRPr="000B2626">
        <w:rPr>
          <w:rFonts w:ascii="Arial" w:hAnsi="Arial" w:cs="Arial"/>
          <w:color w:val="000000" w:themeColor="text1"/>
          <w:sz w:val="20"/>
          <w:szCs w:val="20"/>
        </w:rPr>
        <w:t>, são muito atrativas para as abelhas.</w:t>
      </w:r>
    </w:p>
    <w:p w:rsidR="000621E6" w:rsidRDefault="000621E6" w:rsidP="000621E6">
      <w:pPr>
        <w:spacing w:before="120" w:after="120" w:line="360" w:lineRule="auto"/>
        <w:ind w:firstLine="708"/>
        <w:jc w:val="both"/>
        <w:rPr>
          <w:rFonts w:ascii="Arial" w:hAnsi="Arial" w:cs="Arial"/>
          <w:sz w:val="20"/>
          <w:szCs w:val="20"/>
        </w:rPr>
      </w:pPr>
      <w:r w:rsidRPr="000621E6">
        <w:rPr>
          <w:rFonts w:ascii="Arial" w:hAnsi="Arial" w:cs="Arial"/>
          <w:sz w:val="20"/>
          <w:szCs w:val="20"/>
        </w:rPr>
        <w:t xml:space="preserve">Para a cortina vegetal foi escolhida a espécie </w:t>
      </w:r>
      <w:r w:rsidR="000B2626">
        <w:rPr>
          <w:rFonts w:ascii="Arial" w:hAnsi="Arial" w:cs="Arial"/>
          <w:sz w:val="20"/>
          <w:szCs w:val="20"/>
        </w:rPr>
        <w:t xml:space="preserve">conhecida como Dama-da-noite, </w:t>
      </w:r>
      <w:r w:rsidR="00424C28">
        <w:rPr>
          <w:rFonts w:ascii="Arial" w:hAnsi="Arial" w:cs="Arial"/>
          <w:iCs/>
          <w:sz w:val="20"/>
          <w:szCs w:val="20"/>
        </w:rPr>
        <w:t>pois a mesma</w:t>
      </w:r>
      <w:r w:rsidRPr="000621E6">
        <w:rPr>
          <w:rFonts w:ascii="Arial" w:hAnsi="Arial" w:cs="Arial"/>
          <w:iCs/>
          <w:sz w:val="20"/>
          <w:szCs w:val="20"/>
        </w:rPr>
        <w:t xml:space="preserve"> apresenta</w:t>
      </w:r>
      <w:r w:rsidRPr="000621E6">
        <w:rPr>
          <w:rFonts w:ascii="Arial" w:hAnsi="Arial" w:cs="Arial"/>
          <w:sz w:val="20"/>
          <w:szCs w:val="20"/>
        </w:rPr>
        <w:t xml:space="preserve"> resistência à deficiência hídrica, boa adaptação em diferentes tipos de solos e rápido desenvolvimento, além de tornar o ambiente mais agradável com o perfume que exala das folhas.</w:t>
      </w:r>
    </w:p>
    <w:p w:rsidR="000B2626" w:rsidRPr="008D7255" w:rsidRDefault="000B2626" w:rsidP="000B2626">
      <w:pPr>
        <w:shd w:val="clear" w:color="auto" w:fill="FFFFFF"/>
        <w:spacing w:after="0" w:line="360" w:lineRule="auto"/>
        <w:ind w:firstLine="709"/>
        <w:textAlignment w:val="baseline"/>
        <w:rPr>
          <w:rFonts w:ascii="Arial" w:hAnsi="Arial" w:cs="Arial"/>
          <w:sz w:val="20"/>
          <w:szCs w:val="20"/>
        </w:rPr>
      </w:pPr>
      <w:r w:rsidRPr="008D7255">
        <w:rPr>
          <w:rStyle w:val="Forte"/>
          <w:rFonts w:ascii="Arial" w:hAnsi="Arial" w:cs="Arial"/>
          <w:sz w:val="20"/>
          <w:szCs w:val="20"/>
          <w:bdr w:val="none" w:sz="0" w:space="0" w:color="auto" w:frame="1"/>
        </w:rPr>
        <w:t>Nome Científico:</w:t>
      </w:r>
      <w:r w:rsidRPr="008D7255">
        <w:rPr>
          <w:rStyle w:val="apple-converted-space"/>
          <w:rFonts w:ascii="Arial" w:hAnsi="Arial" w:cs="Arial"/>
          <w:sz w:val="20"/>
          <w:szCs w:val="20"/>
        </w:rPr>
        <w:t> </w:t>
      </w:r>
      <w:r>
        <w:rPr>
          <w:rFonts w:ascii="Arial" w:hAnsi="Arial" w:cs="Arial"/>
          <w:i/>
          <w:iCs/>
          <w:sz w:val="20"/>
          <w:szCs w:val="20"/>
        </w:rPr>
        <w:t>Cestrum Nocturnum</w:t>
      </w:r>
    </w:p>
    <w:p w:rsidR="000B2626" w:rsidRPr="000B2626" w:rsidRDefault="000B2626" w:rsidP="000B2626">
      <w:pPr>
        <w:shd w:val="clear" w:color="auto" w:fill="FFFFFF"/>
        <w:spacing w:after="0" w:line="360" w:lineRule="auto"/>
        <w:ind w:firstLine="709"/>
        <w:textAlignment w:val="baseline"/>
        <w:rPr>
          <w:rFonts w:ascii="Arial" w:hAnsi="Arial" w:cs="Arial"/>
          <w:sz w:val="20"/>
          <w:szCs w:val="20"/>
        </w:rPr>
      </w:pPr>
      <w:r w:rsidRPr="008D7255">
        <w:rPr>
          <w:rStyle w:val="Forte"/>
          <w:rFonts w:ascii="Arial" w:hAnsi="Arial" w:cs="Arial"/>
          <w:sz w:val="20"/>
          <w:szCs w:val="20"/>
          <w:bdr w:val="none" w:sz="0" w:space="0" w:color="auto" w:frame="1"/>
        </w:rPr>
        <w:t>Nomes Populares:</w:t>
      </w:r>
      <w:r w:rsidRPr="008D7255">
        <w:rPr>
          <w:rStyle w:val="apple-converted-space"/>
          <w:rFonts w:ascii="Arial" w:hAnsi="Arial" w:cs="Arial"/>
          <w:sz w:val="20"/>
          <w:szCs w:val="20"/>
        </w:rPr>
        <w:t> </w:t>
      </w:r>
      <w:r w:rsidRPr="000B2626">
        <w:rPr>
          <w:rFonts w:ascii="Arial" w:hAnsi="Arial" w:cs="Arial"/>
          <w:color w:val="191716"/>
          <w:sz w:val="20"/>
          <w:szCs w:val="20"/>
          <w:shd w:val="clear" w:color="auto" w:fill="FFFFFF"/>
        </w:rPr>
        <w:t>Dama-da-noite, Coerana, Coirana, Flor-da-noite, Jasmim-da-noite, Jasmim-verde, Rainha-da-noite</w:t>
      </w:r>
    </w:p>
    <w:p w:rsidR="000B2626" w:rsidRPr="008D7255" w:rsidRDefault="000B2626" w:rsidP="000B2626">
      <w:pPr>
        <w:shd w:val="clear" w:color="auto" w:fill="FFFFFF"/>
        <w:spacing w:after="0" w:line="360" w:lineRule="auto"/>
        <w:ind w:firstLine="709"/>
        <w:textAlignment w:val="baseline"/>
        <w:rPr>
          <w:rFonts w:ascii="Arial" w:hAnsi="Arial" w:cs="Arial"/>
          <w:sz w:val="20"/>
          <w:szCs w:val="20"/>
        </w:rPr>
      </w:pPr>
      <w:r w:rsidRPr="008D7255">
        <w:rPr>
          <w:rStyle w:val="Forte"/>
          <w:rFonts w:ascii="Arial" w:hAnsi="Arial" w:cs="Arial"/>
          <w:sz w:val="20"/>
          <w:szCs w:val="20"/>
          <w:bdr w:val="none" w:sz="0" w:space="0" w:color="auto" w:frame="1"/>
        </w:rPr>
        <w:t>Altura:</w:t>
      </w:r>
      <w:r w:rsidRPr="008D7255">
        <w:rPr>
          <w:rStyle w:val="apple-converted-space"/>
          <w:rFonts w:ascii="Arial" w:hAnsi="Arial" w:cs="Arial"/>
          <w:sz w:val="20"/>
          <w:szCs w:val="20"/>
        </w:rPr>
        <w:t> </w:t>
      </w:r>
      <w:hyperlink r:id="rId18" w:history="1">
        <w:r w:rsidRPr="000B2626">
          <w:rPr>
            <w:rStyle w:val="Hyperlink"/>
            <w:rFonts w:ascii="Arial" w:hAnsi="Arial" w:cs="Arial"/>
            <w:color w:val="000000" w:themeColor="text1"/>
            <w:sz w:val="20"/>
            <w:szCs w:val="20"/>
            <w:u w:val="none"/>
            <w:shd w:val="clear" w:color="auto" w:fill="FFFFFF"/>
          </w:rPr>
          <w:t>1.2 a 1.8 metros</w:t>
        </w:r>
      </w:hyperlink>
      <w:r w:rsidRPr="000B2626">
        <w:rPr>
          <w:rFonts w:ascii="Arial" w:hAnsi="Arial" w:cs="Arial"/>
          <w:color w:val="000000" w:themeColor="text1"/>
          <w:sz w:val="20"/>
          <w:szCs w:val="20"/>
          <w:shd w:val="clear" w:color="auto" w:fill="FFFFFF"/>
        </w:rPr>
        <w:t>, </w:t>
      </w:r>
      <w:hyperlink r:id="rId19" w:history="1">
        <w:r w:rsidRPr="000B2626">
          <w:rPr>
            <w:rStyle w:val="Hyperlink"/>
            <w:rFonts w:ascii="Arial" w:hAnsi="Arial" w:cs="Arial"/>
            <w:color w:val="000000" w:themeColor="text1"/>
            <w:sz w:val="20"/>
            <w:szCs w:val="20"/>
            <w:u w:val="none"/>
            <w:shd w:val="clear" w:color="auto" w:fill="FFFFFF"/>
          </w:rPr>
          <w:t>1.8 a 2.4 metros</w:t>
        </w:r>
      </w:hyperlink>
      <w:r w:rsidRPr="000B2626">
        <w:rPr>
          <w:rFonts w:ascii="Arial" w:hAnsi="Arial" w:cs="Arial"/>
          <w:color w:val="000000" w:themeColor="text1"/>
          <w:sz w:val="20"/>
          <w:szCs w:val="20"/>
          <w:shd w:val="clear" w:color="auto" w:fill="FFFFFF"/>
        </w:rPr>
        <w:t>, </w:t>
      </w:r>
      <w:hyperlink r:id="rId20" w:history="1">
        <w:r w:rsidRPr="000B2626">
          <w:rPr>
            <w:rStyle w:val="Hyperlink"/>
            <w:rFonts w:ascii="Arial" w:hAnsi="Arial" w:cs="Arial"/>
            <w:color w:val="000000" w:themeColor="text1"/>
            <w:sz w:val="20"/>
            <w:szCs w:val="20"/>
            <w:u w:val="none"/>
            <w:shd w:val="clear" w:color="auto" w:fill="FFFFFF"/>
          </w:rPr>
          <w:t>2.4 a 3.0 metros</w:t>
        </w:r>
      </w:hyperlink>
      <w:r w:rsidRPr="000B2626">
        <w:rPr>
          <w:rFonts w:ascii="Arial" w:hAnsi="Arial" w:cs="Arial"/>
          <w:color w:val="000000" w:themeColor="text1"/>
          <w:sz w:val="20"/>
          <w:szCs w:val="20"/>
          <w:shd w:val="clear" w:color="auto" w:fill="FFFFFF"/>
        </w:rPr>
        <w:t>, </w:t>
      </w:r>
      <w:hyperlink r:id="rId21" w:history="1">
        <w:r w:rsidRPr="000B2626">
          <w:rPr>
            <w:rStyle w:val="Hyperlink"/>
            <w:rFonts w:ascii="Arial" w:hAnsi="Arial" w:cs="Arial"/>
            <w:color w:val="000000" w:themeColor="text1"/>
            <w:sz w:val="20"/>
            <w:szCs w:val="20"/>
            <w:u w:val="none"/>
            <w:shd w:val="clear" w:color="auto" w:fill="FFFFFF"/>
          </w:rPr>
          <w:t>3.0 a 3.6 metros</w:t>
        </w:r>
      </w:hyperlink>
      <w:r w:rsidRPr="000B2626">
        <w:rPr>
          <w:rFonts w:ascii="Arial" w:hAnsi="Arial" w:cs="Arial"/>
          <w:color w:val="000000" w:themeColor="text1"/>
          <w:sz w:val="20"/>
          <w:szCs w:val="20"/>
          <w:shd w:val="clear" w:color="auto" w:fill="FFFFFF"/>
        </w:rPr>
        <w:t>, </w:t>
      </w:r>
      <w:hyperlink r:id="rId22" w:history="1">
        <w:r w:rsidRPr="000B2626">
          <w:rPr>
            <w:rStyle w:val="Hyperlink"/>
            <w:rFonts w:ascii="Arial" w:hAnsi="Arial" w:cs="Arial"/>
            <w:color w:val="000000" w:themeColor="text1"/>
            <w:sz w:val="20"/>
            <w:szCs w:val="20"/>
            <w:u w:val="none"/>
            <w:shd w:val="clear" w:color="auto" w:fill="FFFFFF"/>
          </w:rPr>
          <w:t>3.6 a 4.7 metros</w:t>
        </w:r>
      </w:hyperlink>
    </w:p>
    <w:p w:rsidR="000B2626" w:rsidRPr="008D7255" w:rsidRDefault="000B2626" w:rsidP="000B2626">
      <w:pPr>
        <w:shd w:val="clear" w:color="auto" w:fill="FFFFFF"/>
        <w:spacing w:after="0" w:line="360" w:lineRule="auto"/>
        <w:ind w:firstLine="709"/>
        <w:textAlignment w:val="baseline"/>
        <w:rPr>
          <w:rFonts w:ascii="Arial" w:hAnsi="Arial" w:cs="Arial"/>
          <w:sz w:val="20"/>
          <w:szCs w:val="20"/>
        </w:rPr>
      </w:pPr>
      <w:r w:rsidRPr="008D7255">
        <w:rPr>
          <w:rStyle w:val="Forte"/>
          <w:rFonts w:ascii="Arial" w:hAnsi="Arial" w:cs="Arial"/>
          <w:sz w:val="20"/>
          <w:szCs w:val="20"/>
          <w:bdr w:val="none" w:sz="0" w:space="0" w:color="auto" w:frame="1"/>
        </w:rPr>
        <w:t>Luminosidade:</w:t>
      </w:r>
      <w:r w:rsidRPr="008D7255">
        <w:rPr>
          <w:rStyle w:val="apple-converted-space"/>
          <w:rFonts w:ascii="Arial" w:hAnsi="Arial" w:cs="Arial"/>
          <w:sz w:val="20"/>
          <w:szCs w:val="20"/>
        </w:rPr>
        <w:t> </w:t>
      </w:r>
      <w:hyperlink r:id="rId23" w:history="1">
        <w:r w:rsidRPr="008D7255">
          <w:rPr>
            <w:rStyle w:val="Hyperlink"/>
            <w:rFonts w:ascii="Arial" w:hAnsi="Arial" w:cs="Arial"/>
            <w:color w:val="auto"/>
            <w:sz w:val="20"/>
            <w:szCs w:val="20"/>
            <w:u w:val="none"/>
            <w:bdr w:val="none" w:sz="0" w:space="0" w:color="auto" w:frame="1"/>
          </w:rPr>
          <w:t>Meia Sombra</w:t>
        </w:r>
      </w:hyperlink>
      <w:r w:rsidRPr="008D7255">
        <w:rPr>
          <w:rFonts w:ascii="Arial" w:hAnsi="Arial" w:cs="Arial"/>
          <w:sz w:val="20"/>
          <w:szCs w:val="20"/>
        </w:rPr>
        <w:t>,</w:t>
      </w:r>
      <w:r w:rsidRPr="008D7255">
        <w:rPr>
          <w:rStyle w:val="apple-converted-space"/>
          <w:rFonts w:ascii="Arial" w:hAnsi="Arial" w:cs="Arial"/>
          <w:sz w:val="20"/>
          <w:szCs w:val="20"/>
        </w:rPr>
        <w:t> </w:t>
      </w:r>
      <w:hyperlink r:id="rId24" w:history="1">
        <w:r w:rsidRPr="008D7255">
          <w:rPr>
            <w:rStyle w:val="Hyperlink"/>
            <w:rFonts w:ascii="Arial" w:hAnsi="Arial" w:cs="Arial"/>
            <w:color w:val="auto"/>
            <w:sz w:val="20"/>
            <w:szCs w:val="20"/>
            <w:u w:val="none"/>
            <w:bdr w:val="none" w:sz="0" w:space="0" w:color="auto" w:frame="1"/>
          </w:rPr>
          <w:t>Sol Pleno</w:t>
        </w:r>
      </w:hyperlink>
    </w:p>
    <w:p w:rsidR="000B2626" w:rsidRPr="008D7255" w:rsidRDefault="000B2626" w:rsidP="000B2626">
      <w:pPr>
        <w:shd w:val="clear" w:color="auto" w:fill="FFFFFF"/>
        <w:spacing w:after="0" w:line="360" w:lineRule="auto"/>
        <w:ind w:firstLine="709"/>
        <w:textAlignment w:val="baseline"/>
        <w:rPr>
          <w:rFonts w:ascii="Arial" w:hAnsi="Arial" w:cs="Arial"/>
          <w:sz w:val="20"/>
          <w:szCs w:val="20"/>
        </w:rPr>
      </w:pPr>
      <w:r w:rsidRPr="008D7255">
        <w:rPr>
          <w:rStyle w:val="Forte"/>
          <w:rFonts w:ascii="Arial" w:hAnsi="Arial" w:cs="Arial"/>
          <w:sz w:val="20"/>
          <w:szCs w:val="20"/>
          <w:bdr w:val="none" w:sz="0" w:space="0" w:color="auto" w:frame="1"/>
        </w:rPr>
        <w:t>Ciclo de Vida:</w:t>
      </w:r>
      <w:r w:rsidRPr="008D7255">
        <w:rPr>
          <w:rStyle w:val="apple-converted-space"/>
          <w:rFonts w:ascii="Arial" w:hAnsi="Arial" w:cs="Arial"/>
          <w:sz w:val="20"/>
          <w:szCs w:val="20"/>
        </w:rPr>
        <w:t> </w:t>
      </w:r>
      <w:hyperlink r:id="rId25" w:history="1">
        <w:r w:rsidRPr="008D7255">
          <w:rPr>
            <w:rStyle w:val="Hyperlink"/>
            <w:rFonts w:ascii="Arial" w:hAnsi="Arial" w:cs="Arial"/>
            <w:color w:val="auto"/>
            <w:sz w:val="20"/>
            <w:szCs w:val="20"/>
            <w:u w:val="none"/>
            <w:bdr w:val="none" w:sz="0" w:space="0" w:color="auto" w:frame="1"/>
          </w:rPr>
          <w:t>Perene</w:t>
        </w:r>
      </w:hyperlink>
    </w:p>
    <w:p w:rsidR="000B2626" w:rsidRDefault="000B2626" w:rsidP="000B2626">
      <w:pPr>
        <w:pStyle w:val="NormalWeb"/>
        <w:shd w:val="clear" w:color="auto" w:fill="FFFFFF"/>
        <w:spacing w:before="0" w:beforeAutospacing="0" w:after="150" w:afterAutospacing="0" w:line="360" w:lineRule="auto"/>
        <w:ind w:firstLine="708"/>
        <w:jc w:val="both"/>
        <w:rPr>
          <w:rFonts w:ascii="Arial" w:hAnsi="Arial" w:cs="Arial"/>
          <w:color w:val="000000" w:themeColor="text1"/>
          <w:sz w:val="20"/>
          <w:szCs w:val="20"/>
        </w:rPr>
      </w:pPr>
    </w:p>
    <w:p w:rsidR="000B2626" w:rsidRPr="000B2626" w:rsidRDefault="000B2626" w:rsidP="000B2626">
      <w:pPr>
        <w:pStyle w:val="NormalWeb"/>
        <w:shd w:val="clear" w:color="auto" w:fill="FFFFFF"/>
        <w:spacing w:before="0" w:beforeAutospacing="0" w:after="150" w:afterAutospacing="0" w:line="360" w:lineRule="auto"/>
        <w:ind w:firstLine="708"/>
        <w:jc w:val="both"/>
        <w:rPr>
          <w:rFonts w:ascii="Arial" w:hAnsi="Arial" w:cs="Arial"/>
          <w:color w:val="000000" w:themeColor="text1"/>
          <w:sz w:val="20"/>
          <w:szCs w:val="20"/>
        </w:rPr>
      </w:pPr>
      <w:r w:rsidRPr="000B2626">
        <w:rPr>
          <w:rFonts w:ascii="Arial" w:hAnsi="Arial" w:cs="Arial"/>
          <w:color w:val="000000" w:themeColor="text1"/>
          <w:sz w:val="20"/>
          <w:szCs w:val="20"/>
        </w:rPr>
        <w:t>A dama-da-noite é uma planta arbustiva, de textura semi-lenhosa e muito popular devido ao aroma inebriante de suas flores. Ela apresenta </w:t>
      </w:r>
      <w:hyperlink r:id="rId26" w:history="1">
        <w:r w:rsidRPr="000B2626">
          <w:rPr>
            <w:rStyle w:val="Hyperlink"/>
            <w:rFonts w:ascii="Arial" w:hAnsi="Arial" w:cs="Arial"/>
            <w:color w:val="000000" w:themeColor="text1"/>
            <w:sz w:val="20"/>
            <w:szCs w:val="20"/>
            <w:u w:val="none"/>
          </w:rPr>
          <w:t>caule</w:t>
        </w:r>
      </w:hyperlink>
      <w:r w:rsidRPr="000B2626">
        <w:rPr>
          <w:rFonts w:ascii="Arial" w:hAnsi="Arial" w:cs="Arial"/>
          <w:color w:val="000000" w:themeColor="text1"/>
          <w:sz w:val="20"/>
          <w:szCs w:val="20"/>
        </w:rPr>
        <w:t> ereto e ramificado, com ramos sinuosos, a princípio eretos, mas tornam-se pendentes nas pontas. Seu porte é médio, geralmente 1,5 metros, mas pode atingir até 4 metros de altura. Suas folhas são simples, perenes, ovais a lanceoladas, brilhantes, coriáceas e sustentadas por longos pecíolos. As abundantes inflorescências surgem na primavera e verão, carregando numerosas flores tubulares, de coloração creme-esverdeada, que exalam um intenso perfume, principalmente à noite. Os frutinhos que se seguem, são bagas, de coloração branca, translúcidos.</w:t>
      </w:r>
    </w:p>
    <w:p w:rsidR="000B2626" w:rsidRPr="000B2626" w:rsidRDefault="000B2626" w:rsidP="000B2626">
      <w:pPr>
        <w:pStyle w:val="NormalWeb"/>
        <w:shd w:val="clear" w:color="auto" w:fill="FFFFFF"/>
        <w:spacing w:before="0" w:beforeAutospacing="0" w:after="150" w:afterAutospacing="0" w:line="360" w:lineRule="auto"/>
        <w:jc w:val="both"/>
        <w:rPr>
          <w:rFonts w:ascii="Arial" w:hAnsi="Arial" w:cs="Arial"/>
          <w:color w:val="000000" w:themeColor="text1"/>
          <w:sz w:val="20"/>
          <w:szCs w:val="20"/>
        </w:rPr>
      </w:pPr>
      <w:r w:rsidRPr="000B2626">
        <w:rPr>
          <w:rFonts w:ascii="Arial" w:hAnsi="Arial" w:cs="Arial"/>
          <w:color w:val="000000" w:themeColor="text1"/>
          <w:sz w:val="20"/>
          <w:szCs w:val="20"/>
        </w:rPr>
        <w:t>A dama-da-noite é uma planta vigorosa e de rápido crescimento, ela é utilizada geralmente isolada, mas fica bem em pequenos grupos. É uma peça indispensável em jardins aromáticos, “dos sentidos” e borboletários. Pode ser conduzida como arvoreta e </w:t>
      </w:r>
      <w:hyperlink r:id="rId27" w:history="1">
        <w:r w:rsidRPr="000B2626">
          <w:rPr>
            <w:rStyle w:val="Hyperlink"/>
            <w:rFonts w:ascii="Arial" w:hAnsi="Arial" w:cs="Arial"/>
            <w:color w:val="000000" w:themeColor="text1"/>
            <w:sz w:val="20"/>
            <w:szCs w:val="20"/>
            <w:u w:val="none"/>
          </w:rPr>
          <w:t>trepadeira</w:t>
        </w:r>
      </w:hyperlink>
      <w:r w:rsidRPr="000B2626">
        <w:rPr>
          <w:rFonts w:ascii="Arial" w:hAnsi="Arial" w:cs="Arial"/>
          <w:color w:val="000000" w:themeColor="text1"/>
          <w:sz w:val="20"/>
          <w:szCs w:val="20"/>
        </w:rPr>
        <w:t> também, através de podas e </w:t>
      </w:r>
      <w:hyperlink r:id="rId28" w:history="1">
        <w:r w:rsidRPr="000B2626">
          <w:rPr>
            <w:rStyle w:val="Hyperlink"/>
            <w:rFonts w:ascii="Arial" w:hAnsi="Arial" w:cs="Arial"/>
            <w:color w:val="000000" w:themeColor="text1"/>
            <w:sz w:val="20"/>
            <w:szCs w:val="20"/>
            <w:u w:val="none"/>
          </w:rPr>
          <w:t>tutoramento</w:t>
        </w:r>
      </w:hyperlink>
      <w:r w:rsidRPr="000B2626">
        <w:rPr>
          <w:rFonts w:ascii="Arial" w:hAnsi="Arial" w:cs="Arial"/>
          <w:color w:val="000000" w:themeColor="text1"/>
          <w:sz w:val="20"/>
          <w:szCs w:val="20"/>
        </w:rPr>
        <w:t>, perfumando assim calçadas, pátios e cobrindo caramanchões, arcos, treliças, entre outros suportes. Para atenuar-lhe o forte perfume, deve ser plantada à meia-sombra, desta forma sua floração será menos intensa.</w:t>
      </w:r>
    </w:p>
    <w:p w:rsidR="000621E6" w:rsidRPr="000621E6" w:rsidRDefault="000621E6" w:rsidP="000621E6">
      <w:pPr>
        <w:spacing w:before="120" w:after="120" w:line="360" w:lineRule="auto"/>
        <w:ind w:firstLine="708"/>
        <w:jc w:val="both"/>
        <w:rPr>
          <w:rFonts w:ascii="Arial" w:hAnsi="Arial" w:cs="Arial"/>
          <w:sz w:val="20"/>
          <w:szCs w:val="20"/>
        </w:rPr>
      </w:pPr>
      <w:r w:rsidRPr="000621E6">
        <w:rPr>
          <w:rFonts w:ascii="Arial" w:hAnsi="Arial" w:cs="Arial"/>
          <w:sz w:val="20"/>
          <w:szCs w:val="20"/>
        </w:rPr>
        <w:t xml:space="preserve">Nas áreas onde já existem espécies nativas, estas serão preservadas numa faixa de </w:t>
      </w:r>
      <w:smartTag w:uri="urn:schemas-microsoft-com:office:smarttags" w:element="metricconverter">
        <w:smartTagPr>
          <w:attr w:name="ProductID" w:val="10 metros"/>
        </w:smartTagPr>
        <w:r w:rsidRPr="000621E6">
          <w:rPr>
            <w:rFonts w:ascii="Arial" w:hAnsi="Arial" w:cs="Arial"/>
            <w:sz w:val="20"/>
            <w:szCs w:val="20"/>
          </w:rPr>
          <w:t>10 metros</w:t>
        </w:r>
      </w:smartTag>
      <w:r w:rsidRPr="000621E6">
        <w:rPr>
          <w:rFonts w:ascii="Arial" w:hAnsi="Arial" w:cs="Arial"/>
          <w:sz w:val="20"/>
          <w:szCs w:val="20"/>
        </w:rPr>
        <w:t xml:space="preserve"> do perímetro da área, servindo assim de cortina vegetal, o que irá diminuir o custo com a aquisição de mudas.</w:t>
      </w:r>
    </w:p>
    <w:p w:rsidR="00424C28" w:rsidRPr="00424C28" w:rsidRDefault="00424C28" w:rsidP="00424C28">
      <w:pPr>
        <w:pStyle w:val="PargrafodaLista"/>
        <w:numPr>
          <w:ilvl w:val="2"/>
          <w:numId w:val="15"/>
        </w:numPr>
        <w:shd w:val="clear" w:color="auto" w:fill="BFBFBF" w:themeFill="background1" w:themeFillShade="BF"/>
        <w:tabs>
          <w:tab w:val="left" w:pos="0"/>
        </w:tabs>
        <w:spacing w:line="360" w:lineRule="auto"/>
        <w:outlineLvl w:val="0"/>
        <w:rPr>
          <w:rFonts w:ascii="Arial" w:hAnsi="Arial" w:cs="Arial"/>
          <w:b/>
        </w:rPr>
      </w:pPr>
      <w:r>
        <w:rPr>
          <w:rFonts w:ascii="Arial" w:hAnsi="Arial" w:cs="Arial"/>
          <w:b/>
        </w:rPr>
        <w:lastRenderedPageBreak/>
        <w:t>ESPAÇAMENTO</w:t>
      </w:r>
    </w:p>
    <w:p w:rsidR="00424C28" w:rsidRPr="00424C28" w:rsidRDefault="00424C28" w:rsidP="00424C28">
      <w:pPr>
        <w:autoSpaceDE w:val="0"/>
        <w:autoSpaceDN w:val="0"/>
        <w:adjustRightInd w:val="0"/>
        <w:spacing w:before="120" w:after="120" w:line="360" w:lineRule="auto"/>
        <w:ind w:firstLine="709"/>
        <w:jc w:val="both"/>
        <w:rPr>
          <w:rFonts w:ascii="Arial" w:eastAsia="Times New Roman" w:hAnsi="Arial" w:cs="Arial"/>
          <w:sz w:val="20"/>
          <w:szCs w:val="20"/>
        </w:rPr>
      </w:pPr>
    </w:p>
    <w:p w:rsidR="00424C28" w:rsidRPr="00424C28" w:rsidRDefault="00424C28" w:rsidP="00424C28">
      <w:pPr>
        <w:spacing w:before="120" w:after="120" w:line="360" w:lineRule="auto"/>
        <w:ind w:firstLine="709"/>
        <w:jc w:val="both"/>
        <w:rPr>
          <w:rFonts w:ascii="Arial" w:hAnsi="Arial" w:cs="Arial"/>
          <w:sz w:val="20"/>
          <w:szCs w:val="20"/>
        </w:rPr>
      </w:pPr>
      <w:r w:rsidRPr="00424C28">
        <w:rPr>
          <w:rFonts w:ascii="Arial" w:hAnsi="Arial" w:cs="Arial"/>
          <w:sz w:val="20"/>
          <w:szCs w:val="20"/>
        </w:rPr>
        <w:t xml:space="preserve">Apesar de serem suficientes duas fileiras devido ao rápido crescimento da espécie e capacidade de fechamento, para este projeto será utilizadas três fileiras intercaladas com um espaçamento entre as fileiras de </w:t>
      </w:r>
      <w:smartTag w:uri="urn:schemas-microsoft-com:office:smarttags" w:element="metricconverter">
        <w:smartTagPr>
          <w:attr w:name="ProductID" w:val="1 metro"/>
        </w:smartTagPr>
        <w:r w:rsidRPr="00424C28">
          <w:rPr>
            <w:rFonts w:ascii="Arial" w:hAnsi="Arial" w:cs="Arial"/>
            <w:sz w:val="20"/>
            <w:szCs w:val="20"/>
          </w:rPr>
          <w:t>1 metro</w:t>
        </w:r>
      </w:smartTag>
      <w:r w:rsidRPr="00424C28">
        <w:rPr>
          <w:rFonts w:ascii="Arial" w:hAnsi="Arial" w:cs="Arial"/>
          <w:sz w:val="20"/>
          <w:szCs w:val="20"/>
        </w:rPr>
        <w:t xml:space="preserve"> e entre plantas de 0,5m, para que atinja com mais rapidez do que o habitual o objetivo de isolamento, assim como mostra a Figura 01.</w:t>
      </w:r>
    </w:p>
    <w:p w:rsidR="00C95AD3" w:rsidRDefault="00C95AD3" w:rsidP="00424C28">
      <w:pPr>
        <w:spacing w:before="120" w:after="120" w:line="360" w:lineRule="auto"/>
        <w:ind w:firstLine="709"/>
        <w:jc w:val="both"/>
        <w:rPr>
          <w:rFonts w:ascii="Arial" w:hAnsi="Arial" w:cs="Arial"/>
          <w:sz w:val="20"/>
          <w:szCs w:val="20"/>
        </w:rPr>
      </w:pPr>
    </w:p>
    <w:p w:rsidR="00C95AD3" w:rsidRDefault="00C95AD3" w:rsidP="00C95AD3">
      <w:pPr>
        <w:spacing w:before="120" w:after="120" w:line="240" w:lineRule="auto"/>
        <w:ind w:firstLine="709"/>
        <w:jc w:val="center"/>
        <w:rPr>
          <w:rFonts w:ascii="Arial" w:hAnsi="Arial" w:cs="Arial"/>
          <w:sz w:val="20"/>
          <w:szCs w:val="20"/>
        </w:rPr>
      </w:pPr>
      <w:r>
        <w:rPr>
          <w:rFonts w:ascii="Arial" w:hAnsi="Arial" w:cs="Arial"/>
          <w:noProof/>
          <w:sz w:val="20"/>
          <w:szCs w:val="20"/>
        </w:rPr>
        <w:drawing>
          <wp:inline distT="0" distB="0" distL="0" distR="0">
            <wp:extent cx="2345635" cy="2042242"/>
            <wp:effectExtent l="0" t="0" r="0" b="0"/>
            <wp:docPr id="69" name="Image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Capturar 2.JPG"/>
                    <pic:cNvPicPr/>
                  </pic:nvPicPr>
                  <pic:blipFill>
                    <a:blip r:embed="rId29">
                      <a:extLst>
                        <a:ext uri="{28A0092B-C50C-407E-A947-70E740481C1C}">
                          <a14:useLocalDpi xmlns:a14="http://schemas.microsoft.com/office/drawing/2010/main" val="0"/>
                        </a:ext>
                      </a:extLst>
                    </a:blip>
                    <a:stretch>
                      <a:fillRect/>
                    </a:stretch>
                  </pic:blipFill>
                  <pic:spPr>
                    <a:xfrm>
                      <a:off x="0" y="0"/>
                      <a:ext cx="2360918" cy="2055548"/>
                    </a:xfrm>
                    <a:prstGeom prst="rect">
                      <a:avLst/>
                    </a:prstGeom>
                  </pic:spPr>
                </pic:pic>
              </a:graphicData>
            </a:graphic>
          </wp:inline>
        </w:drawing>
      </w:r>
    </w:p>
    <w:p w:rsidR="00424C28" w:rsidRPr="00424C28" w:rsidRDefault="00C95AD3" w:rsidP="00C95AD3">
      <w:pPr>
        <w:spacing w:before="120" w:after="120" w:line="240" w:lineRule="auto"/>
        <w:ind w:firstLine="709"/>
        <w:jc w:val="center"/>
        <w:rPr>
          <w:rFonts w:ascii="Arial" w:hAnsi="Arial" w:cs="Arial"/>
          <w:sz w:val="20"/>
          <w:szCs w:val="20"/>
        </w:rPr>
      </w:pPr>
      <w:r>
        <w:rPr>
          <w:rFonts w:ascii="Arial" w:hAnsi="Arial" w:cs="Arial"/>
          <w:sz w:val="20"/>
          <w:szCs w:val="20"/>
        </w:rPr>
        <w:t>F</w:t>
      </w:r>
      <w:r w:rsidR="00424C28" w:rsidRPr="00424C28">
        <w:rPr>
          <w:rFonts w:ascii="Arial" w:hAnsi="Arial" w:cs="Arial"/>
          <w:sz w:val="20"/>
          <w:szCs w:val="20"/>
        </w:rPr>
        <w:t>igura 01 - Espaçamento cerca viva</w:t>
      </w:r>
    </w:p>
    <w:p w:rsidR="00424C28" w:rsidRPr="00424C28" w:rsidRDefault="00424C28" w:rsidP="00424C28">
      <w:pPr>
        <w:spacing w:before="120" w:after="120" w:line="360" w:lineRule="auto"/>
        <w:ind w:firstLine="709"/>
        <w:jc w:val="both"/>
        <w:rPr>
          <w:rFonts w:ascii="Arial" w:hAnsi="Arial" w:cs="Arial"/>
          <w:sz w:val="20"/>
          <w:szCs w:val="20"/>
        </w:rPr>
      </w:pPr>
    </w:p>
    <w:p w:rsidR="00C95AD3" w:rsidRDefault="00424C28" w:rsidP="00C95AD3">
      <w:pPr>
        <w:spacing w:before="120" w:after="120" w:line="360" w:lineRule="auto"/>
        <w:ind w:firstLine="709"/>
        <w:jc w:val="both"/>
        <w:rPr>
          <w:rFonts w:ascii="Arial" w:hAnsi="Arial" w:cs="Arial"/>
          <w:sz w:val="20"/>
          <w:szCs w:val="20"/>
        </w:rPr>
      </w:pPr>
      <w:r w:rsidRPr="00424C28">
        <w:rPr>
          <w:rFonts w:ascii="Arial" w:eastAsia="Times New Roman" w:hAnsi="Arial" w:cs="Arial"/>
          <w:sz w:val="20"/>
          <w:szCs w:val="20"/>
        </w:rPr>
        <w:t xml:space="preserve">O plantio de árvores de maior porte nas áreas limítrofes do aterro sanitário, o que aqui chamamos de “cortina vegetal” se dará com a espécie </w:t>
      </w:r>
      <w:r w:rsidRPr="00424C28">
        <w:rPr>
          <w:rFonts w:ascii="Arial" w:hAnsi="Arial" w:cs="Arial"/>
          <w:i/>
          <w:iCs/>
          <w:sz w:val="20"/>
          <w:szCs w:val="20"/>
        </w:rPr>
        <w:t>Cestrum Nocturnum</w:t>
      </w:r>
      <w:r w:rsidRPr="00424C28">
        <w:rPr>
          <w:rFonts w:ascii="Arial" w:hAnsi="Arial" w:cs="Arial"/>
          <w:iCs/>
          <w:sz w:val="20"/>
          <w:szCs w:val="20"/>
        </w:rPr>
        <w:t xml:space="preserve"> seguindo um espaçamento de 4 X </w:t>
      </w:r>
      <w:smartTag w:uri="urn:schemas-microsoft-com:office:smarttags" w:element="metricconverter">
        <w:smartTagPr>
          <w:attr w:name="ProductID" w:val="4 m"/>
        </w:smartTagPr>
        <w:r w:rsidRPr="00424C28">
          <w:rPr>
            <w:rFonts w:ascii="Arial" w:hAnsi="Arial" w:cs="Arial"/>
            <w:iCs/>
            <w:sz w:val="20"/>
            <w:szCs w:val="20"/>
          </w:rPr>
          <w:t>4 m</w:t>
        </w:r>
      </w:smartTag>
      <w:r w:rsidRPr="00424C28">
        <w:rPr>
          <w:rFonts w:ascii="Arial" w:hAnsi="Arial" w:cs="Arial"/>
          <w:iCs/>
          <w:sz w:val="20"/>
          <w:szCs w:val="20"/>
        </w:rPr>
        <w:t xml:space="preserve"> de forma intercalada, com mostra a Figura 02, proporcionando assim um bom aspecto visual. Sendo utilizadas também 3 fileiras.</w:t>
      </w:r>
      <w:r w:rsidR="00C95AD3">
        <w:rPr>
          <w:rFonts w:ascii="Arial" w:hAnsi="Arial" w:cs="Arial"/>
          <w:sz w:val="20"/>
          <w:szCs w:val="20"/>
        </w:rPr>
        <w:t xml:space="preserve"> </w:t>
      </w:r>
    </w:p>
    <w:p w:rsidR="00C95AD3" w:rsidRDefault="00C95AD3" w:rsidP="00C95AD3">
      <w:pPr>
        <w:spacing w:before="120" w:after="120" w:line="240" w:lineRule="auto"/>
        <w:ind w:firstLine="709"/>
        <w:jc w:val="both"/>
        <w:rPr>
          <w:rFonts w:ascii="Arial" w:hAnsi="Arial" w:cs="Arial"/>
          <w:sz w:val="20"/>
          <w:szCs w:val="20"/>
        </w:rPr>
      </w:pPr>
      <w:r>
        <w:rPr>
          <w:rFonts w:ascii="Arial" w:hAnsi="Arial" w:cs="Arial"/>
          <w:noProof/>
          <w:sz w:val="20"/>
          <w:szCs w:val="20"/>
        </w:rPr>
        <w:drawing>
          <wp:inline distT="0" distB="0" distL="0" distR="0">
            <wp:extent cx="5474749" cy="1992299"/>
            <wp:effectExtent l="0" t="0" r="0" b="8255"/>
            <wp:docPr id="71" name="Image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Capturar.JPG"/>
                    <pic:cNvPicPr/>
                  </pic:nvPicPr>
                  <pic:blipFill>
                    <a:blip r:embed="rId30">
                      <a:extLst>
                        <a:ext uri="{28A0092B-C50C-407E-A947-70E740481C1C}">
                          <a14:useLocalDpi xmlns:a14="http://schemas.microsoft.com/office/drawing/2010/main" val="0"/>
                        </a:ext>
                      </a:extLst>
                    </a:blip>
                    <a:stretch>
                      <a:fillRect/>
                    </a:stretch>
                  </pic:blipFill>
                  <pic:spPr>
                    <a:xfrm>
                      <a:off x="0" y="0"/>
                      <a:ext cx="5492998" cy="1998940"/>
                    </a:xfrm>
                    <a:prstGeom prst="rect">
                      <a:avLst/>
                    </a:prstGeom>
                  </pic:spPr>
                </pic:pic>
              </a:graphicData>
            </a:graphic>
          </wp:inline>
        </w:drawing>
      </w:r>
    </w:p>
    <w:p w:rsidR="00424C28" w:rsidRPr="00424C28" w:rsidRDefault="00424C28" w:rsidP="00C95AD3">
      <w:pPr>
        <w:spacing w:before="120" w:after="120" w:line="240" w:lineRule="auto"/>
        <w:ind w:firstLine="709"/>
        <w:jc w:val="center"/>
        <w:rPr>
          <w:rFonts w:ascii="Arial" w:hAnsi="Arial" w:cs="Arial"/>
          <w:sz w:val="20"/>
          <w:szCs w:val="20"/>
        </w:rPr>
      </w:pPr>
      <w:r w:rsidRPr="00424C28">
        <w:rPr>
          <w:rFonts w:ascii="Arial" w:hAnsi="Arial" w:cs="Arial"/>
          <w:sz w:val="20"/>
          <w:szCs w:val="20"/>
        </w:rPr>
        <w:t xml:space="preserve">Figura 02 – Espaçamento da cortina vegetal de </w:t>
      </w:r>
      <w:r w:rsidRPr="00424C28">
        <w:rPr>
          <w:rFonts w:ascii="Arial" w:hAnsi="Arial" w:cs="Arial"/>
          <w:i/>
          <w:iCs/>
          <w:sz w:val="20"/>
          <w:szCs w:val="20"/>
        </w:rPr>
        <w:t>Cestrum Nocturnum</w:t>
      </w:r>
    </w:p>
    <w:p w:rsidR="00424C28" w:rsidRDefault="00424C28" w:rsidP="00424C28">
      <w:pPr>
        <w:spacing w:before="120" w:after="120"/>
        <w:ind w:firstLine="709"/>
        <w:jc w:val="both"/>
        <w:rPr>
          <w:rFonts w:ascii="Verdana" w:hAnsi="Verdana"/>
          <w:b/>
        </w:rPr>
      </w:pPr>
    </w:p>
    <w:p w:rsidR="00424C28" w:rsidRDefault="00424C28" w:rsidP="00424C28">
      <w:pPr>
        <w:spacing w:before="120" w:after="120"/>
        <w:ind w:firstLine="709"/>
        <w:jc w:val="both"/>
        <w:rPr>
          <w:rFonts w:ascii="Verdana" w:hAnsi="Verdana"/>
          <w:b/>
        </w:rPr>
      </w:pPr>
    </w:p>
    <w:p w:rsidR="00424C28" w:rsidRDefault="00424C28" w:rsidP="00424C28">
      <w:pPr>
        <w:spacing w:before="120" w:after="120"/>
        <w:ind w:firstLine="709"/>
        <w:jc w:val="both"/>
        <w:rPr>
          <w:rFonts w:ascii="Verdana" w:hAnsi="Verdana"/>
          <w:b/>
        </w:rPr>
      </w:pPr>
    </w:p>
    <w:p w:rsidR="00424C28" w:rsidRDefault="00424C28" w:rsidP="00424C28">
      <w:pPr>
        <w:spacing w:before="120" w:after="120"/>
        <w:ind w:firstLine="709"/>
        <w:jc w:val="both"/>
        <w:rPr>
          <w:rFonts w:ascii="Verdana" w:hAnsi="Verdana"/>
          <w:b/>
        </w:rPr>
      </w:pPr>
    </w:p>
    <w:p w:rsidR="00424C28" w:rsidRPr="00424C28" w:rsidRDefault="00424C28" w:rsidP="00424C28">
      <w:pPr>
        <w:pStyle w:val="PargrafodaLista"/>
        <w:numPr>
          <w:ilvl w:val="2"/>
          <w:numId w:val="22"/>
        </w:numPr>
        <w:shd w:val="clear" w:color="auto" w:fill="BFBFBF" w:themeFill="background1" w:themeFillShade="BF"/>
        <w:tabs>
          <w:tab w:val="left" w:pos="0"/>
        </w:tabs>
        <w:spacing w:line="360" w:lineRule="auto"/>
        <w:outlineLvl w:val="0"/>
        <w:rPr>
          <w:rFonts w:ascii="Arial" w:hAnsi="Arial" w:cs="Arial"/>
          <w:b/>
        </w:rPr>
      </w:pPr>
      <w:r>
        <w:rPr>
          <w:rFonts w:ascii="Arial" w:hAnsi="Arial" w:cs="Arial"/>
          <w:b/>
        </w:rPr>
        <w:t>PREPARO DO SOLO</w:t>
      </w:r>
    </w:p>
    <w:p w:rsidR="00424C28" w:rsidRPr="00424C28" w:rsidRDefault="00424C28" w:rsidP="00424C28">
      <w:pPr>
        <w:spacing w:before="120" w:after="120" w:line="360" w:lineRule="auto"/>
        <w:ind w:firstLine="709"/>
        <w:jc w:val="both"/>
        <w:rPr>
          <w:rFonts w:ascii="Arial" w:hAnsi="Arial" w:cs="Arial"/>
          <w:b/>
          <w:sz w:val="20"/>
          <w:szCs w:val="20"/>
        </w:rPr>
      </w:pPr>
    </w:p>
    <w:p w:rsidR="009E561C" w:rsidRPr="00424C28" w:rsidRDefault="00424C28" w:rsidP="00424C28">
      <w:pPr>
        <w:autoSpaceDE w:val="0"/>
        <w:autoSpaceDN w:val="0"/>
        <w:adjustRightInd w:val="0"/>
        <w:spacing w:before="120" w:after="120" w:line="360" w:lineRule="auto"/>
        <w:ind w:firstLine="709"/>
        <w:jc w:val="both"/>
        <w:rPr>
          <w:rFonts w:ascii="Arial" w:eastAsia="Times New Roman" w:hAnsi="Arial" w:cs="Arial"/>
          <w:sz w:val="20"/>
          <w:szCs w:val="20"/>
        </w:rPr>
      </w:pPr>
      <w:r w:rsidRPr="00424C28">
        <w:rPr>
          <w:rFonts w:ascii="Arial" w:hAnsi="Arial" w:cs="Arial"/>
          <w:sz w:val="20"/>
          <w:szCs w:val="20"/>
        </w:rPr>
        <w:t>Para o preparo do solo serão utilizadas técnicas de cultivo simples, sem maiores intervenções, evitando assim a compactação que as máquinas pesadas causam aos solos</w:t>
      </w:r>
    </w:p>
    <w:p w:rsidR="00424C28" w:rsidRDefault="00424C28" w:rsidP="00424C28">
      <w:pPr>
        <w:spacing w:before="120" w:after="120"/>
        <w:ind w:firstLine="709"/>
        <w:jc w:val="both"/>
        <w:rPr>
          <w:rFonts w:ascii="Verdana" w:hAnsi="Verdana"/>
          <w:b/>
        </w:rPr>
      </w:pPr>
    </w:p>
    <w:p w:rsidR="00424C28" w:rsidRPr="00424C28" w:rsidRDefault="00424C28" w:rsidP="00424C28">
      <w:pPr>
        <w:pStyle w:val="PargrafodaLista"/>
        <w:numPr>
          <w:ilvl w:val="2"/>
          <w:numId w:val="22"/>
        </w:numPr>
        <w:shd w:val="clear" w:color="auto" w:fill="BFBFBF" w:themeFill="background1" w:themeFillShade="BF"/>
        <w:tabs>
          <w:tab w:val="left" w:pos="0"/>
        </w:tabs>
        <w:spacing w:line="360" w:lineRule="auto"/>
        <w:outlineLvl w:val="0"/>
        <w:rPr>
          <w:rFonts w:ascii="Arial" w:hAnsi="Arial" w:cs="Arial"/>
          <w:b/>
        </w:rPr>
      </w:pPr>
      <w:r>
        <w:rPr>
          <w:rFonts w:ascii="Arial" w:hAnsi="Arial" w:cs="Arial"/>
          <w:b/>
        </w:rPr>
        <w:t>ABERTURA DE COVAS</w:t>
      </w:r>
    </w:p>
    <w:p w:rsidR="009E561C" w:rsidRDefault="009E561C" w:rsidP="009E561C">
      <w:pPr>
        <w:autoSpaceDE w:val="0"/>
        <w:autoSpaceDN w:val="0"/>
        <w:adjustRightInd w:val="0"/>
        <w:spacing w:before="120" w:after="120" w:line="360" w:lineRule="auto"/>
        <w:ind w:firstLine="709"/>
        <w:jc w:val="both"/>
        <w:rPr>
          <w:rFonts w:ascii="Arial" w:eastAsia="Times New Roman" w:hAnsi="Arial" w:cs="Arial"/>
          <w:sz w:val="20"/>
          <w:szCs w:val="20"/>
        </w:rPr>
      </w:pPr>
    </w:p>
    <w:p w:rsidR="00424C28" w:rsidRPr="00424C28" w:rsidRDefault="00424C28" w:rsidP="00424C28">
      <w:pPr>
        <w:spacing w:before="120" w:after="120" w:line="360" w:lineRule="auto"/>
        <w:ind w:firstLine="709"/>
        <w:jc w:val="both"/>
        <w:rPr>
          <w:rFonts w:ascii="Arial" w:hAnsi="Arial" w:cs="Arial"/>
          <w:sz w:val="20"/>
          <w:szCs w:val="20"/>
        </w:rPr>
      </w:pPr>
      <w:r w:rsidRPr="00424C28">
        <w:rPr>
          <w:rFonts w:ascii="Arial" w:hAnsi="Arial" w:cs="Arial"/>
          <w:sz w:val="20"/>
          <w:szCs w:val="20"/>
        </w:rPr>
        <w:t xml:space="preserve">A abertura das covas será feita através do uso de equipamentos manuais, movimentando o solo apenas no local a ser feito o coveamento. Aproveitando também para fazer uma bacia de captação em volta de cada cova que permitirá a concentração de água, além auxiliar nas adubações e aeração do solo. Sendo que para o plantio das mudas de Sansão do Campo as covas serão de 30cm de largura por 30cm de profundidade, já par o plantio das mudas de </w:t>
      </w:r>
      <w:r w:rsidRPr="00424C28">
        <w:rPr>
          <w:rFonts w:ascii="Arial" w:hAnsi="Arial" w:cs="Arial"/>
          <w:i/>
          <w:iCs/>
          <w:sz w:val="20"/>
          <w:szCs w:val="20"/>
        </w:rPr>
        <w:t>Cestrum Nocturnum</w:t>
      </w:r>
      <w:r w:rsidRPr="00424C28">
        <w:rPr>
          <w:rFonts w:ascii="Arial" w:hAnsi="Arial" w:cs="Arial"/>
          <w:sz w:val="20"/>
          <w:szCs w:val="20"/>
        </w:rPr>
        <w:t xml:space="preserve"> será de </w:t>
      </w:r>
      <w:smartTag w:uri="urn:schemas-microsoft-com:office:smarttags" w:element="metricconverter">
        <w:smartTagPr>
          <w:attr w:name="ProductID" w:val="20 cm"/>
        </w:smartTagPr>
        <w:r w:rsidRPr="00424C28">
          <w:rPr>
            <w:rFonts w:ascii="Arial" w:hAnsi="Arial" w:cs="Arial"/>
            <w:sz w:val="20"/>
            <w:szCs w:val="20"/>
          </w:rPr>
          <w:t>20 cm</w:t>
        </w:r>
      </w:smartTag>
      <w:r w:rsidRPr="00424C28">
        <w:rPr>
          <w:rFonts w:ascii="Arial" w:hAnsi="Arial" w:cs="Arial"/>
          <w:sz w:val="20"/>
          <w:szCs w:val="20"/>
        </w:rPr>
        <w:t xml:space="preserve"> de largura por 30 de profundidade, sendo que as mesmas são produzidas em sacos plásticos.</w:t>
      </w:r>
    </w:p>
    <w:p w:rsidR="00424C28" w:rsidRPr="004E4FC1" w:rsidRDefault="00424C28" w:rsidP="00424C28">
      <w:pPr>
        <w:spacing w:before="120" w:after="120" w:line="360" w:lineRule="auto"/>
        <w:ind w:firstLine="709"/>
        <w:jc w:val="both"/>
        <w:rPr>
          <w:rFonts w:ascii="Verdana" w:hAnsi="Verdana"/>
        </w:rPr>
      </w:pPr>
      <w:r w:rsidRPr="00424C28">
        <w:rPr>
          <w:rFonts w:ascii="Arial" w:hAnsi="Arial" w:cs="Arial"/>
          <w:sz w:val="20"/>
          <w:szCs w:val="20"/>
        </w:rPr>
        <w:t>Esta abertura deverá ocorrer uns 20 dias antes do plantio, procedendo neste tempo com uma pré-adubação e correção da terra removida</w:t>
      </w:r>
      <w:r>
        <w:rPr>
          <w:rFonts w:ascii="Verdana" w:hAnsi="Verdana"/>
        </w:rPr>
        <w:t>.</w:t>
      </w:r>
    </w:p>
    <w:p w:rsidR="005717A0" w:rsidRDefault="005717A0" w:rsidP="005717A0">
      <w:pPr>
        <w:spacing w:before="120" w:after="120"/>
        <w:ind w:firstLine="709"/>
        <w:jc w:val="both"/>
        <w:rPr>
          <w:rFonts w:ascii="Verdana" w:hAnsi="Verdana"/>
          <w:b/>
        </w:rPr>
      </w:pPr>
    </w:p>
    <w:p w:rsidR="005717A0" w:rsidRPr="005717A0" w:rsidRDefault="005717A0" w:rsidP="005717A0">
      <w:pPr>
        <w:pStyle w:val="PargrafodaLista"/>
        <w:numPr>
          <w:ilvl w:val="2"/>
          <w:numId w:val="22"/>
        </w:numPr>
        <w:shd w:val="clear" w:color="auto" w:fill="BFBFBF" w:themeFill="background1" w:themeFillShade="BF"/>
        <w:tabs>
          <w:tab w:val="left" w:pos="0"/>
        </w:tabs>
        <w:spacing w:line="360" w:lineRule="auto"/>
        <w:outlineLvl w:val="0"/>
        <w:rPr>
          <w:rFonts w:ascii="Arial" w:hAnsi="Arial" w:cs="Arial"/>
          <w:b/>
        </w:rPr>
      </w:pPr>
      <w:r>
        <w:rPr>
          <w:rFonts w:ascii="Arial" w:hAnsi="Arial" w:cs="Arial"/>
          <w:b/>
        </w:rPr>
        <w:t>PLANTIO DE MUDAS</w:t>
      </w:r>
    </w:p>
    <w:p w:rsidR="009E561C" w:rsidRDefault="009E561C" w:rsidP="009E561C">
      <w:pPr>
        <w:spacing w:line="360" w:lineRule="auto"/>
        <w:ind w:left="992"/>
        <w:outlineLvl w:val="1"/>
        <w:rPr>
          <w:rFonts w:ascii="Arial" w:hAnsi="Arial" w:cs="Arial"/>
          <w:b/>
        </w:rPr>
      </w:pPr>
    </w:p>
    <w:p w:rsidR="005717A0" w:rsidRPr="005717A0" w:rsidRDefault="005717A0" w:rsidP="005717A0">
      <w:pPr>
        <w:spacing w:before="120" w:after="120" w:line="360" w:lineRule="auto"/>
        <w:ind w:firstLine="709"/>
        <w:jc w:val="both"/>
        <w:rPr>
          <w:rFonts w:ascii="Arial" w:hAnsi="Arial" w:cs="Arial"/>
          <w:sz w:val="20"/>
          <w:szCs w:val="20"/>
        </w:rPr>
      </w:pPr>
      <w:r w:rsidRPr="005717A0">
        <w:rPr>
          <w:rFonts w:ascii="Arial" w:hAnsi="Arial" w:cs="Arial"/>
          <w:sz w:val="20"/>
          <w:szCs w:val="20"/>
        </w:rPr>
        <w:t>O plantio das mudas pode ser em qualquer época do ano desde que seja feito o manejo adequado de acordo com suas necessidades nutricionais e hídricas. As mudas dever ser de boa procedência, dentro dos padrões de qualidade pretendidos, e de preferência que sejam de viveiros próximos à área do empreendimento para que sofram menos danos mecânicos com o transporte.</w:t>
      </w:r>
    </w:p>
    <w:p w:rsidR="005717A0" w:rsidRPr="005717A0" w:rsidRDefault="005717A0" w:rsidP="005717A0">
      <w:pPr>
        <w:spacing w:before="120" w:after="120" w:line="360" w:lineRule="auto"/>
        <w:ind w:firstLine="709"/>
        <w:jc w:val="both"/>
        <w:rPr>
          <w:rFonts w:ascii="Arial" w:hAnsi="Arial" w:cs="Arial"/>
          <w:sz w:val="20"/>
          <w:szCs w:val="20"/>
        </w:rPr>
      </w:pPr>
      <w:r w:rsidRPr="005717A0">
        <w:rPr>
          <w:rFonts w:ascii="Arial" w:hAnsi="Arial" w:cs="Arial"/>
          <w:sz w:val="20"/>
          <w:szCs w:val="20"/>
        </w:rPr>
        <w:t>No ato do plantio dever ser tomados os devidos cuidados para desembalar as mudas para que não sofram danos mecânicos principalmente nas raízes. O fundo da cova deve ser preparado pra que a muda fique nivelada a altura do solo e bem perpendicular. Quando recobrir a muda com o restante do solo já adubado deve-se tomar cuidado para não cobrir o caule, deixando sempre uma bacia de captação de água. Após o plantio decorrer coma irrigação.</w:t>
      </w:r>
    </w:p>
    <w:p w:rsidR="009E561C" w:rsidRPr="005717A0" w:rsidRDefault="009E561C" w:rsidP="005717A0">
      <w:pPr>
        <w:spacing w:line="360" w:lineRule="auto"/>
        <w:ind w:left="992"/>
        <w:outlineLvl w:val="1"/>
        <w:rPr>
          <w:rFonts w:ascii="Arial" w:hAnsi="Arial" w:cs="Arial"/>
          <w:b/>
          <w:sz w:val="20"/>
          <w:szCs w:val="20"/>
        </w:rPr>
      </w:pPr>
    </w:p>
    <w:p w:rsidR="005717A0" w:rsidRPr="00042F55" w:rsidRDefault="005717A0" w:rsidP="005717A0">
      <w:pPr>
        <w:pStyle w:val="PargrafodaLista"/>
        <w:numPr>
          <w:ilvl w:val="0"/>
          <w:numId w:val="3"/>
        </w:numPr>
        <w:shd w:val="clear" w:color="auto" w:fill="BFBFBF" w:themeFill="background1" w:themeFillShade="BF"/>
        <w:tabs>
          <w:tab w:val="left" w:pos="0"/>
        </w:tabs>
        <w:spacing w:line="360" w:lineRule="auto"/>
        <w:ind w:left="0" w:firstLine="709"/>
        <w:outlineLvl w:val="0"/>
        <w:rPr>
          <w:rFonts w:ascii="Arial" w:hAnsi="Arial" w:cs="Arial"/>
          <w:b/>
        </w:rPr>
      </w:pPr>
      <w:r>
        <w:rPr>
          <w:rFonts w:ascii="Arial" w:hAnsi="Arial" w:cs="Arial"/>
          <w:b/>
        </w:rPr>
        <w:t>PROTEÇÃO DOS TALUDES EXTERNOS E COBERTURA VEGETAL</w:t>
      </w:r>
    </w:p>
    <w:p w:rsidR="000621E6" w:rsidRDefault="000621E6" w:rsidP="00AC3D9F">
      <w:pPr>
        <w:autoSpaceDE w:val="0"/>
        <w:autoSpaceDN w:val="0"/>
        <w:adjustRightInd w:val="0"/>
        <w:spacing w:line="360" w:lineRule="auto"/>
        <w:jc w:val="both"/>
        <w:rPr>
          <w:rFonts w:ascii="Arial" w:hAnsi="Arial" w:cs="Arial"/>
          <w:b/>
          <w:sz w:val="24"/>
          <w:szCs w:val="24"/>
        </w:rPr>
      </w:pPr>
    </w:p>
    <w:p w:rsidR="005717A0" w:rsidRPr="005717A0" w:rsidRDefault="005717A0" w:rsidP="005717A0">
      <w:pPr>
        <w:spacing w:before="120" w:after="120" w:line="360" w:lineRule="auto"/>
        <w:ind w:firstLine="709"/>
        <w:jc w:val="both"/>
        <w:rPr>
          <w:rFonts w:ascii="Arial" w:hAnsi="Arial" w:cs="Arial"/>
          <w:snapToGrid w:val="0"/>
          <w:sz w:val="20"/>
          <w:szCs w:val="20"/>
        </w:rPr>
      </w:pPr>
      <w:r w:rsidRPr="005717A0">
        <w:rPr>
          <w:rFonts w:ascii="Arial" w:hAnsi="Arial" w:cs="Arial"/>
          <w:snapToGrid w:val="0"/>
          <w:sz w:val="20"/>
          <w:szCs w:val="20"/>
        </w:rPr>
        <w:t xml:space="preserve">A aplicação rotineira do material de cobertura das células tem uma espessura maior quando se trata de um talude externo. Na crista do talude será construído um pequeno dique de terra para evitar </w:t>
      </w:r>
      <w:r w:rsidRPr="005717A0">
        <w:rPr>
          <w:rFonts w:ascii="Arial" w:hAnsi="Arial" w:cs="Arial"/>
          <w:snapToGrid w:val="0"/>
          <w:sz w:val="20"/>
          <w:szCs w:val="20"/>
        </w:rPr>
        <w:lastRenderedPageBreak/>
        <w:t>que o fluxo d’água superficial provoque erosão no mesmo. No caso da camada final de cobertura, à medida que trechos externos das células (constituídos pelos taludes finais e bermas) forem sendo concluídos, será aplicada uma proteção vegetal para evitar a ocorrência de processos erosivos e instabilizações nos taludes.</w:t>
      </w:r>
    </w:p>
    <w:p w:rsidR="005717A0" w:rsidRPr="005717A0" w:rsidRDefault="005717A0" w:rsidP="005717A0">
      <w:pPr>
        <w:spacing w:before="120" w:after="120" w:line="360" w:lineRule="auto"/>
        <w:ind w:firstLine="709"/>
        <w:jc w:val="both"/>
        <w:rPr>
          <w:rFonts w:ascii="Arial" w:hAnsi="Arial" w:cs="Arial"/>
          <w:snapToGrid w:val="0"/>
          <w:sz w:val="20"/>
          <w:szCs w:val="20"/>
        </w:rPr>
      </w:pPr>
      <w:r w:rsidRPr="005717A0">
        <w:rPr>
          <w:rFonts w:ascii="Arial" w:hAnsi="Arial" w:cs="Arial"/>
          <w:snapToGrid w:val="0"/>
          <w:sz w:val="20"/>
          <w:szCs w:val="20"/>
        </w:rPr>
        <w:t xml:space="preserve">No caso </w:t>
      </w:r>
      <w:r w:rsidR="006558D8">
        <w:rPr>
          <w:rFonts w:ascii="Arial" w:eastAsia="Times New Roman" w:hAnsi="Arial" w:cs="Arial"/>
          <w:sz w:val="20"/>
          <w:szCs w:val="20"/>
        </w:rPr>
        <w:t>da Mini Indústria de Laticínio</w:t>
      </w:r>
      <w:r w:rsidRPr="005717A0">
        <w:rPr>
          <w:rFonts w:ascii="Arial" w:hAnsi="Arial" w:cs="Arial"/>
          <w:snapToGrid w:val="0"/>
          <w:sz w:val="20"/>
          <w:szCs w:val="20"/>
        </w:rPr>
        <w:t>, é indicado utilizar a grama-esmeralda (</w:t>
      </w:r>
      <w:r w:rsidRPr="005717A0">
        <w:rPr>
          <w:rFonts w:ascii="Arial" w:hAnsi="Arial" w:cs="Arial"/>
          <w:i/>
          <w:snapToGrid w:val="0"/>
          <w:sz w:val="20"/>
          <w:szCs w:val="20"/>
        </w:rPr>
        <w:t>Zoyzia japonica</w:t>
      </w:r>
      <w:r w:rsidRPr="005717A0">
        <w:rPr>
          <w:rFonts w:ascii="Arial" w:hAnsi="Arial" w:cs="Arial"/>
          <w:snapToGrid w:val="0"/>
          <w:sz w:val="20"/>
          <w:szCs w:val="20"/>
        </w:rPr>
        <w:t xml:space="preserve">), preferencialmente, em placas. Podendo utilizar também qualquer outra grama de porte baixo e sistema radicular profundo e abundante sendo, de preferência, naturais ou adaptadas à região. </w:t>
      </w:r>
    </w:p>
    <w:p w:rsidR="005717A0" w:rsidRPr="005717A0" w:rsidRDefault="005717A0" w:rsidP="005717A0">
      <w:pPr>
        <w:spacing w:before="120" w:after="120" w:line="360" w:lineRule="auto"/>
        <w:ind w:firstLine="709"/>
        <w:jc w:val="both"/>
        <w:rPr>
          <w:rFonts w:ascii="Arial" w:hAnsi="Arial" w:cs="Arial"/>
          <w:snapToGrid w:val="0"/>
          <w:sz w:val="20"/>
          <w:szCs w:val="20"/>
        </w:rPr>
      </w:pPr>
      <w:r w:rsidRPr="005717A0">
        <w:rPr>
          <w:rFonts w:ascii="Arial" w:hAnsi="Arial" w:cs="Arial"/>
          <w:snapToGrid w:val="0"/>
          <w:sz w:val="20"/>
          <w:szCs w:val="20"/>
        </w:rPr>
        <w:t>Antecedendo ao plantio será espalhada sobre a superfície a ser protegida uma camada com pelo menos 10,0cm de espessura de solo orgânico de regularização. Em seguida, placas de grama uniformes com espessura mínima de 10,0cm serão dispostas manualmente sobre o terreno. Nos taludes as placas serão sustentadas por estacas de madeira piqueteadas uma a uma.</w:t>
      </w:r>
    </w:p>
    <w:p w:rsidR="005717A0" w:rsidRPr="005717A0" w:rsidRDefault="005717A0" w:rsidP="005717A0">
      <w:pPr>
        <w:spacing w:before="120" w:after="120" w:line="360" w:lineRule="auto"/>
        <w:ind w:firstLine="709"/>
        <w:jc w:val="both"/>
        <w:rPr>
          <w:rFonts w:ascii="Arial" w:hAnsi="Arial" w:cs="Arial"/>
          <w:snapToGrid w:val="0"/>
          <w:sz w:val="20"/>
          <w:szCs w:val="20"/>
        </w:rPr>
      </w:pPr>
      <w:r w:rsidRPr="005717A0">
        <w:rPr>
          <w:rFonts w:ascii="Arial" w:hAnsi="Arial" w:cs="Arial"/>
          <w:snapToGrid w:val="0"/>
          <w:sz w:val="20"/>
          <w:szCs w:val="20"/>
        </w:rPr>
        <w:t>As placas serão colocadas sobre a superfície de maneira justaposta e emendas alternadas. Após o plantio da grama será feito o adensamento da mesma com soquetes de madeira, sendo em seguida feita a cobertura manual com terra vegetal com no mínimo 2,0cm de espessura.</w:t>
      </w:r>
    </w:p>
    <w:p w:rsidR="000621E6" w:rsidRDefault="000621E6" w:rsidP="00AC3D9F">
      <w:pPr>
        <w:autoSpaceDE w:val="0"/>
        <w:autoSpaceDN w:val="0"/>
        <w:adjustRightInd w:val="0"/>
        <w:spacing w:line="360" w:lineRule="auto"/>
        <w:jc w:val="both"/>
        <w:rPr>
          <w:rFonts w:ascii="Arial" w:hAnsi="Arial" w:cs="Arial"/>
          <w:b/>
          <w:sz w:val="24"/>
          <w:szCs w:val="24"/>
        </w:rPr>
      </w:pPr>
    </w:p>
    <w:p w:rsidR="006558D8" w:rsidRPr="00042F55" w:rsidRDefault="006558D8" w:rsidP="006558D8">
      <w:pPr>
        <w:pStyle w:val="PargrafodaLista"/>
        <w:numPr>
          <w:ilvl w:val="0"/>
          <w:numId w:val="3"/>
        </w:numPr>
        <w:shd w:val="clear" w:color="auto" w:fill="BFBFBF" w:themeFill="background1" w:themeFillShade="BF"/>
        <w:tabs>
          <w:tab w:val="left" w:pos="0"/>
        </w:tabs>
        <w:spacing w:line="360" w:lineRule="auto"/>
        <w:ind w:left="0" w:firstLine="709"/>
        <w:outlineLvl w:val="0"/>
        <w:rPr>
          <w:rFonts w:ascii="Arial" w:hAnsi="Arial" w:cs="Arial"/>
          <w:b/>
        </w:rPr>
      </w:pPr>
      <w:r>
        <w:rPr>
          <w:rFonts w:ascii="Arial" w:hAnsi="Arial" w:cs="Arial"/>
          <w:b/>
        </w:rPr>
        <w:t>MANUTENÇÃO DA VEGETAÇÃO INTERNA AO ATERRO</w:t>
      </w:r>
    </w:p>
    <w:p w:rsidR="000621E6" w:rsidRDefault="000621E6" w:rsidP="00AC3D9F">
      <w:pPr>
        <w:autoSpaceDE w:val="0"/>
        <w:autoSpaceDN w:val="0"/>
        <w:adjustRightInd w:val="0"/>
        <w:spacing w:line="360" w:lineRule="auto"/>
        <w:jc w:val="both"/>
        <w:rPr>
          <w:rFonts w:ascii="Arial" w:hAnsi="Arial" w:cs="Arial"/>
          <w:b/>
          <w:sz w:val="24"/>
          <w:szCs w:val="24"/>
        </w:rPr>
      </w:pPr>
    </w:p>
    <w:p w:rsidR="006558D8" w:rsidRPr="006558D8" w:rsidRDefault="006558D8" w:rsidP="006558D8">
      <w:pPr>
        <w:pStyle w:val="ParPadro"/>
        <w:spacing w:before="120" w:after="120" w:line="360" w:lineRule="auto"/>
        <w:ind w:left="0" w:firstLine="709"/>
        <w:rPr>
          <w:rFonts w:ascii="Arial" w:hAnsi="Arial" w:cs="Arial"/>
          <w:sz w:val="20"/>
        </w:rPr>
      </w:pPr>
      <w:r w:rsidRPr="006558D8">
        <w:rPr>
          <w:rFonts w:ascii="Arial" w:hAnsi="Arial" w:cs="Arial"/>
          <w:sz w:val="20"/>
        </w:rPr>
        <w:t>No caso de ser realizada a opção “Cobertura Morta”, deverá ser feita uma rega básica quando da semeadura do pasto e quantas forem necessárias consoante o nível de umidade da estação. No caso de “Grama em Placas” as regas deverão ser mais freqüentes respeitando-se as necessidades específicas da grama escolhida.</w:t>
      </w:r>
    </w:p>
    <w:p w:rsidR="006558D8" w:rsidRPr="006558D8" w:rsidRDefault="006558D8" w:rsidP="006558D8">
      <w:pPr>
        <w:pStyle w:val="ParPadro"/>
        <w:spacing w:before="120" w:after="120" w:line="360" w:lineRule="auto"/>
        <w:ind w:left="0" w:firstLine="709"/>
        <w:rPr>
          <w:rFonts w:ascii="Arial" w:hAnsi="Arial" w:cs="Arial"/>
          <w:sz w:val="20"/>
        </w:rPr>
      </w:pPr>
      <w:r w:rsidRPr="006558D8">
        <w:rPr>
          <w:rFonts w:ascii="Arial" w:hAnsi="Arial" w:cs="Arial"/>
          <w:sz w:val="20"/>
        </w:rPr>
        <w:t>Na alternativa “Cobertura Mista” as exigências de manutenção limitar-se-ão às regas necessárias ao enraizamento da grama na fase inicial e controle de algumas falhas esporádicas da semeadura tipo pasto.</w:t>
      </w:r>
    </w:p>
    <w:p w:rsidR="006558D8" w:rsidRPr="006558D8" w:rsidRDefault="006558D8" w:rsidP="006558D8">
      <w:pPr>
        <w:pStyle w:val="ParPadro"/>
        <w:spacing w:before="120" w:after="120" w:line="360" w:lineRule="auto"/>
        <w:ind w:left="0" w:firstLine="709"/>
        <w:rPr>
          <w:rFonts w:ascii="Arial" w:hAnsi="Arial" w:cs="Arial"/>
          <w:sz w:val="20"/>
        </w:rPr>
      </w:pPr>
      <w:r w:rsidRPr="006558D8">
        <w:rPr>
          <w:rFonts w:ascii="Arial" w:hAnsi="Arial" w:cs="Arial"/>
          <w:sz w:val="20"/>
        </w:rPr>
        <w:t>A preparação do solo de recomposição passará pela regularização e otimização das condições de fertilidade de acordo com as normas agronômicas correntes, sendo que a incorporação de composto orgânico bem curtido deverá ser feita pelo menos 3 meses antes da data prevista para o plantio, ainda nas leiras de acumulação, as quais poderão estar localizadas dentro d</w:t>
      </w:r>
      <w:r>
        <w:rPr>
          <w:rFonts w:ascii="Arial" w:hAnsi="Arial" w:cs="Arial"/>
          <w:sz w:val="20"/>
        </w:rPr>
        <w:t xml:space="preserve">o </w:t>
      </w:r>
      <w:r w:rsidRPr="006558D8">
        <w:rPr>
          <w:rFonts w:ascii="Arial" w:hAnsi="Arial" w:cs="Arial"/>
          <w:sz w:val="20"/>
        </w:rPr>
        <w:t xml:space="preserve">próprio </w:t>
      </w:r>
      <w:r>
        <w:rPr>
          <w:rFonts w:ascii="Arial" w:hAnsi="Arial" w:cs="Arial"/>
          <w:sz w:val="20"/>
        </w:rPr>
        <w:t>laticínio.</w:t>
      </w:r>
    </w:p>
    <w:p w:rsidR="006558D8" w:rsidRDefault="006558D8" w:rsidP="00AC3D9F">
      <w:pPr>
        <w:autoSpaceDE w:val="0"/>
        <w:autoSpaceDN w:val="0"/>
        <w:adjustRightInd w:val="0"/>
        <w:spacing w:line="360" w:lineRule="auto"/>
        <w:jc w:val="both"/>
        <w:rPr>
          <w:rFonts w:ascii="Arial" w:hAnsi="Arial" w:cs="Arial"/>
          <w:b/>
          <w:sz w:val="24"/>
          <w:szCs w:val="24"/>
        </w:rPr>
      </w:pPr>
    </w:p>
    <w:p w:rsidR="006558D8" w:rsidRPr="00042F55" w:rsidRDefault="006558D8" w:rsidP="006558D8">
      <w:pPr>
        <w:pStyle w:val="PargrafodaLista"/>
        <w:numPr>
          <w:ilvl w:val="0"/>
          <w:numId w:val="3"/>
        </w:numPr>
        <w:shd w:val="clear" w:color="auto" w:fill="BFBFBF" w:themeFill="background1" w:themeFillShade="BF"/>
        <w:tabs>
          <w:tab w:val="left" w:pos="0"/>
        </w:tabs>
        <w:spacing w:line="360" w:lineRule="auto"/>
        <w:ind w:left="0" w:firstLine="709"/>
        <w:outlineLvl w:val="0"/>
        <w:rPr>
          <w:rFonts w:ascii="Arial" w:hAnsi="Arial" w:cs="Arial"/>
          <w:b/>
        </w:rPr>
      </w:pPr>
      <w:r>
        <w:rPr>
          <w:rFonts w:ascii="Arial" w:hAnsi="Arial" w:cs="Arial"/>
          <w:b/>
        </w:rPr>
        <w:t>MANUTENÇÃO DA VEGETAÇÃO DA CORTINA VEGETAL</w:t>
      </w:r>
    </w:p>
    <w:p w:rsidR="006558D8" w:rsidRPr="006558D8" w:rsidRDefault="006558D8" w:rsidP="006558D8">
      <w:pPr>
        <w:autoSpaceDE w:val="0"/>
        <w:autoSpaceDN w:val="0"/>
        <w:adjustRightInd w:val="0"/>
        <w:spacing w:line="360" w:lineRule="auto"/>
        <w:jc w:val="both"/>
        <w:rPr>
          <w:rFonts w:ascii="Arial" w:hAnsi="Arial" w:cs="Arial"/>
          <w:b/>
          <w:sz w:val="20"/>
          <w:szCs w:val="20"/>
        </w:rPr>
      </w:pPr>
    </w:p>
    <w:p w:rsidR="006558D8" w:rsidRPr="006558D8" w:rsidRDefault="006558D8" w:rsidP="006558D8">
      <w:pPr>
        <w:pStyle w:val="ParPadro"/>
        <w:spacing w:before="120" w:after="120" w:line="360" w:lineRule="auto"/>
        <w:ind w:left="0" w:firstLine="709"/>
        <w:rPr>
          <w:rFonts w:ascii="Arial" w:hAnsi="Arial" w:cs="Arial"/>
          <w:sz w:val="20"/>
        </w:rPr>
      </w:pPr>
      <w:r w:rsidRPr="006558D8">
        <w:rPr>
          <w:rFonts w:ascii="Arial" w:hAnsi="Arial" w:cs="Arial"/>
          <w:sz w:val="20"/>
        </w:rPr>
        <w:t>A manutenção da vegetação da cortina vegetal é feita pela reposição de mudas mortas através do fornecimento de mudas novas. Ressalta-se aqui que esta reposição deverá ser sistemática de modo a garantir uma boa densidade de árvores no entorno do Complexo.</w:t>
      </w:r>
    </w:p>
    <w:p w:rsidR="006558D8" w:rsidRPr="00042F55" w:rsidRDefault="006558D8" w:rsidP="006558D8">
      <w:pPr>
        <w:pStyle w:val="PargrafodaLista"/>
        <w:numPr>
          <w:ilvl w:val="0"/>
          <w:numId w:val="3"/>
        </w:numPr>
        <w:shd w:val="clear" w:color="auto" w:fill="BFBFBF" w:themeFill="background1" w:themeFillShade="BF"/>
        <w:tabs>
          <w:tab w:val="left" w:pos="0"/>
        </w:tabs>
        <w:spacing w:line="360" w:lineRule="auto"/>
        <w:ind w:left="0" w:firstLine="709"/>
        <w:outlineLvl w:val="0"/>
        <w:rPr>
          <w:rFonts w:ascii="Arial" w:hAnsi="Arial" w:cs="Arial"/>
          <w:b/>
        </w:rPr>
      </w:pPr>
      <w:r>
        <w:rPr>
          <w:rFonts w:ascii="Arial" w:hAnsi="Arial" w:cs="Arial"/>
          <w:b/>
        </w:rPr>
        <w:lastRenderedPageBreak/>
        <w:t>CRONOGRAMA DE EXECUÇÃO DO PROJETO DE CERCA VIVA- MINI INDÚSTRIA DE LATICÍNIO DO MUNICIPIO DE NOVA BRASIL</w:t>
      </w:r>
    </w:p>
    <w:p w:rsidR="006558D8" w:rsidRDefault="006558D8" w:rsidP="006558D8">
      <w:pPr>
        <w:spacing w:before="120" w:after="120"/>
        <w:ind w:firstLine="709"/>
        <w:jc w:val="both"/>
        <w:rPr>
          <w:rFonts w:ascii="Verdana" w:hAnsi="Verdana"/>
        </w:rPr>
      </w:pPr>
    </w:p>
    <w:p w:rsidR="006558D8" w:rsidRDefault="00D44C6C" w:rsidP="00467BC7">
      <w:pPr>
        <w:spacing w:before="120" w:after="120"/>
        <w:rPr>
          <w:rFonts w:ascii="Verdana" w:hAnsi="Verdana"/>
        </w:rPr>
      </w:pPr>
      <w:r w:rsidRPr="00D44C6C">
        <w:rPr>
          <w:rFonts w:ascii="Verdana" w:hAnsi="Verdana"/>
          <w:noProof/>
        </w:rPr>
        <w:drawing>
          <wp:inline distT="0" distB="0" distL="0" distR="0">
            <wp:extent cx="6143767" cy="2129155"/>
            <wp:effectExtent l="0" t="0" r="9525" b="4445"/>
            <wp:docPr id="70" name="Imagem 70" descr="C:\Users\Natasha-Central\Desktop\nb\tabela certaaaa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tasha-Central\Desktop\nb\tabela certaaaaaa.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47152" cy="2130328"/>
                    </a:xfrm>
                    <a:prstGeom prst="rect">
                      <a:avLst/>
                    </a:prstGeom>
                    <a:noFill/>
                    <a:ln>
                      <a:noFill/>
                    </a:ln>
                  </pic:spPr>
                </pic:pic>
              </a:graphicData>
            </a:graphic>
          </wp:inline>
        </w:drawing>
      </w:r>
    </w:p>
    <w:p w:rsidR="006558D8" w:rsidRDefault="006558D8" w:rsidP="006558D8">
      <w:pPr>
        <w:spacing w:before="120" w:after="120"/>
        <w:ind w:firstLine="709"/>
        <w:jc w:val="both"/>
        <w:rPr>
          <w:rFonts w:ascii="Verdana" w:hAnsi="Verdana"/>
        </w:rPr>
      </w:pPr>
    </w:p>
    <w:p w:rsidR="006558D8" w:rsidRPr="006558D8" w:rsidRDefault="006558D8" w:rsidP="006558D8">
      <w:pPr>
        <w:spacing w:before="120" w:after="120" w:line="360" w:lineRule="auto"/>
        <w:ind w:firstLine="709"/>
        <w:jc w:val="both"/>
        <w:rPr>
          <w:rFonts w:ascii="Arial" w:hAnsi="Arial" w:cs="Arial"/>
          <w:sz w:val="20"/>
          <w:szCs w:val="20"/>
        </w:rPr>
      </w:pPr>
      <w:r w:rsidRPr="006558D8">
        <w:rPr>
          <w:rFonts w:ascii="Arial" w:hAnsi="Arial" w:cs="Arial"/>
          <w:sz w:val="20"/>
          <w:szCs w:val="20"/>
        </w:rPr>
        <w:t>A execução se dará somente após a instalação do aterro, a ilustração dos meses que aparecem no cronograma são apenas ilustrativas, sendo que a partir da liberação para implantação será seguida a ordem do mesmo, porém com alteração na data de início e mantendo o período.</w:t>
      </w:r>
    </w:p>
    <w:p w:rsidR="006558D8" w:rsidRDefault="006558D8" w:rsidP="006558D8">
      <w:pPr>
        <w:spacing w:before="120" w:after="120"/>
        <w:ind w:firstLine="709"/>
        <w:jc w:val="both"/>
        <w:rPr>
          <w:rFonts w:ascii="Verdana" w:hAnsi="Verdana"/>
        </w:rPr>
      </w:pPr>
    </w:p>
    <w:p w:rsidR="006558D8" w:rsidRDefault="006558D8" w:rsidP="006558D8">
      <w:pPr>
        <w:spacing w:before="120" w:after="120"/>
        <w:ind w:firstLine="709"/>
        <w:jc w:val="both"/>
        <w:rPr>
          <w:rFonts w:ascii="Verdana" w:hAnsi="Verdana"/>
        </w:rPr>
      </w:pPr>
    </w:p>
    <w:p w:rsidR="00151EE2" w:rsidRDefault="00151EE2" w:rsidP="00151EE2">
      <w:pPr>
        <w:pStyle w:val="TextosemFormatao"/>
        <w:spacing w:line="360" w:lineRule="auto"/>
        <w:ind w:firstLine="709"/>
        <w:jc w:val="both"/>
        <w:rPr>
          <w:rFonts w:ascii="Arial" w:hAnsi="Arial" w:cs="Arial"/>
        </w:rPr>
      </w:pPr>
    </w:p>
    <w:p w:rsidR="00B56B35" w:rsidRPr="000367F6" w:rsidRDefault="00B56B35" w:rsidP="00B56B35">
      <w:pPr>
        <w:keepLines/>
        <w:widowControl w:val="0"/>
        <w:autoSpaceDE w:val="0"/>
        <w:autoSpaceDN w:val="0"/>
        <w:adjustRightInd w:val="0"/>
        <w:spacing w:line="360" w:lineRule="auto"/>
        <w:jc w:val="right"/>
        <w:rPr>
          <w:rStyle w:val="nfase"/>
          <w:rFonts w:ascii="Arial" w:hAnsi="Arial" w:cs="Arial"/>
          <w:sz w:val="20"/>
          <w:szCs w:val="20"/>
        </w:rPr>
      </w:pPr>
      <w:r w:rsidRPr="000367F6">
        <w:rPr>
          <w:rStyle w:val="nfase"/>
          <w:rFonts w:ascii="Arial" w:hAnsi="Arial" w:cs="Arial"/>
          <w:i w:val="0"/>
          <w:sz w:val="20"/>
          <w:szCs w:val="20"/>
        </w:rPr>
        <w:t xml:space="preserve">Cuiabá, </w:t>
      </w:r>
      <w:r w:rsidR="006558D8">
        <w:rPr>
          <w:rStyle w:val="nfase"/>
          <w:rFonts w:ascii="Arial" w:hAnsi="Arial" w:cs="Arial"/>
          <w:i w:val="0"/>
          <w:sz w:val="20"/>
          <w:szCs w:val="20"/>
        </w:rPr>
        <w:t>13</w:t>
      </w:r>
      <w:r w:rsidRPr="000367F6">
        <w:rPr>
          <w:rStyle w:val="nfase"/>
          <w:rFonts w:ascii="Arial" w:hAnsi="Arial" w:cs="Arial"/>
          <w:i w:val="0"/>
          <w:sz w:val="20"/>
          <w:szCs w:val="20"/>
        </w:rPr>
        <w:t xml:space="preserve"> de </w:t>
      </w:r>
      <w:r w:rsidR="006558D8">
        <w:rPr>
          <w:rStyle w:val="nfase"/>
          <w:rFonts w:ascii="Arial" w:hAnsi="Arial" w:cs="Arial"/>
          <w:i w:val="0"/>
          <w:sz w:val="20"/>
          <w:szCs w:val="20"/>
        </w:rPr>
        <w:t>Julho</w:t>
      </w:r>
      <w:r w:rsidR="006300DE" w:rsidRPr="000367F6">
        <w:rPr>
          <w:rStyle w:val="nfase"/>
          <w:rFonts w:ascii="Arial" w:hAnsi="Arial" w:cs="Arial"/>
          <w:i w:val="0"/>
          <w:sz w:val="20"/>
          <w:szCs w:val="20"/>
        </w:rPr>
        <w:t xml:space="preserve"> de 201</w:t>
      </w:r>
      <w:r w:rsidR="006558D8">
        <w:rPr>
          <w:rStyle w:val="nfase"/>
          <w:rFonts w:ascii="Arial" w:hAnsi="Arial" w:cs="Arial"/>
          <w:i w:val="0"/>
          <w:sz w:val="20"/>
          <w:szCs w:val="20"/>
        </w:rPr>
        <w:t>8</w:t>
      </w:r>
      <w:r w:rsidRPr="000367F6">
        <w:rPr>
          <w:rStyle w:val="nfase"/>
          <w:rFonts w:ascii="Arial" w:hAnsi="Arial" w:cs="Arial"/>
          <w:sz w:val="20"/>
          <w:szCs w:val="20"/>
        </w:rPr>
        <w:t>.</w:t>
      </w:r>
    </w:p>
    <w:p w:rsidR="00B56B35" w:rsidRPr="000367F6" w:rsidRDefault="00B56B35" w:rsidP="00835009">
      <w:pPr>
        <w:spacing w:after="0" w:line="360" w:lineRule="auto"/>
        <w:ind w:left="990" w:firstLine="426"/>
        <w:rPr>
          <w:rFonts w:ascii="Arial" w:hAnsi="Arial" w:cs="Arial"/>
          <w:b/>
          <w:sz w:val="20"/>
          <w:szCs w:val="20"/>
        </w:rPr>
      </w:pPr>
    </w:p>
    <w:p w:rsidR="00835009" w:rsidRPr="000367F6" w:rsidRDefault="000367F6" w:rsidP="00835009">
      <w:pPr>
        <w:spacing w:after="0" w:line="360" w:lineRule="auto"/>
        <w:ind w:left="990" w:firstLine="426"/>
        <w:rPr>
          <w:rFonts w:ascii="Arial" w:hAnsi="Arial" w:cs="Arial"/>
          <w:b/>
          <w:sz w:val="20"/>
          <w:szCs w:val="20"/>
        </w:rPr>
      </w:pPr>
      <w:r>
        <w:rPr>
          <w:rFonts w:ascii="Arial" w:hAnsi="Arial" w:cs="Arial"/>
          <w:b/>
          <w:sz w:val="20"/>
          <w:szCs w:val="20"/>
        </w:rPr>
        <w:t xml:space="preserve">     </w:t>
      </w:r>
      <w:r w:rsidR="00B56B35" w:rsidRPr="000367F6">
        <w:rPr>
          <w:rFonts w:ascii="Arial" w:hAnsi="Arial" w:cs="Arial"/>
          <w:b/>
          <w:sz w:val="20"/>
          <w:szCs w:val="20"/>
        </w:rPr>
        <w:t>___</w:t>
      </w:r>
      <w:r w:rsidR="00835009" w:rsidRPr="000367F6">
        <w:rPr>
          <w:rFonts w:ascii="Arial" w:hAnsi="Arial" w:cs="Arial"/>
          <w:b/>
          <w:sz w:val="20"/>
          <w:szCs w:val="20"/>
        </w:rPr>
        <w:t>___________________________________</w:t>
      </w:r>
      <w:r w:rsidR="00B56B35" w:rsidRPr="000367F6">
        <w:rPr>
          <w:rFonts w:ascii="Arial" w:hAnsi="Arial" w:cs="Arial"/>
          <w:b/>
          <w:sz w:val="20"/>
          <w:szCs w:val="20"/>
        </w:rPr>
        <w:t>__</w:t>
      </w:r>
      <w:r w:rsidR="00835009" w:rsidRPr="000367F6">
        <w:rPr>
          <w:rFonts w:ascii="Arial" w:hAnsi="Arial" w:cs="Arial"/>
          <w:b/>
          <w:sz w:val="20"/>
          <w:szCs w:val="20"/>
        </w:rPr>
        <w:t>________</w:t>
      </w:r>
    </w:p>
    <w:p w:rsidR="00835009" w:rsidRPr="000367F6" w:rsidRDefault="000367F6" w:rsidP="00835009">
      <w:pPr>
        <w:pStyle w:val="Ttulo1"/>
        <w:spacing w:before="0" w:line="240" w:lineRule="auto"/>
        <w:jc w:val="center"/>
        <w:rPr>
          <w:rFonts w:ascii="Arial" w:hAnsi="Arial" w:cs="Arial"/>
          <w:color w:val="auto"/>
          <w:sz w:val="20"/>
          <w:szCs w:val="20"/>
        </w:rPr>
      </w:pPr>
      <w:r w:rsidRPr="000367F6">
        <w:rPr>
          <w:rFonts w:ascii="Arial" w:hAnsi="Arial" w:cs="Arial"/>
          <w:color w:val="auto"/>
          <w:sz w:val="20"/>
          <w:szCs w:val="20"/>
        </w:rPr>
        <w:t>NATHACHA DE CARVALHO LUIZ</w:t>
      </w:r>
    </w:p>
    <w:p w:rsidR="00835009" w:rsidRPr="000367F6" w:rsidRDefault="00835009" w:rsidP="00835009">
      <w:pPr>
        <w:pStyle w:val="Ttulo1"/>
        <w:spacing w:before="0" w:line="240" w:lineRule="auto"/>
        <w:jc w:val="center"/>
        <w:rPr>
          <w:rFonts w:ascii="Arial" w:hAnsi="Arial" w:cs="Arial"/>
          <w:b w:val="0"/>
          <w:i/>
          <w:color w:val="auto"/>
          <w:sz w:val="20"/>
          <w:szCs w:val="20"/>
        </w:rPr>
      </w:pPr>
      <w:r w:rsidRPr="000367F6">
        <w:rPr>
          <w:rFonts w:ascii="Arial" w:hAnsi="Arial" w:cs="Arial"/>
          <w:b w:val="0"/>
          <w:i/>
          <w:color w:val="auto"/>
          <w:sz w:val="20"/>
          <w:szCs w:val="20"/>
        </w:rPr>
        <w:t>Arquiteta e Urbanista</w:t>
      </w:r>
    </w:p>
    <w:p w:rsidR="00AF67CB" w:rsidRPr="000367F6" w:rsidRDefault="000367F6" w:rsidP="000367F6">
      <w:pPr>
        <w:jc w:val="center"/>
        <w:rPr>
          <w:rFonts w:ascii="Arial" w:hAnsi="Arial" w:cs="Arial"/>
          <w:i/>
          <w:sz w:val="20"/>
          <w:szCs w:val="20"/>
        </w:rPr>
      </w:pPr>
      <w:bookmarkStart w:id="2" w:name="_GoBack"/>
      <w:bookmarkEnd w:id="2"/>
      <w:r w:rsidRPr="000367F6">
        <w:rPr>
          <w:rFonts w:ascii="Arial" w:hAnsi="Arial" w:cs="Arial"/>
          <w:i/>
          <w:sz w:val="20"/>
          <w:szCs w:val="20"/>
        </w:rPr>
        <w:t>CAU nº A103131-7</w:t>
      </w:r>
    </w:p>
    <w:sectPr w:rsidR="00AF67CB" w:rsidRPr="000367F6" w:rsidSect="001F0D66">
      <w:headerReference w:type="even" r:id="rId32"/>
      <w:headerReference w:type="default" r:id="rId33"/>
      <w:footerReference w:type="even" r:id="rId34"/>
      <w:footerReference w:type="default" r:id="rId35"/>
      <w:headerReference w:type="first" r:id="rId36"/>
      <w:footerReference w:type="first" r:id="rId37"/>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FA8" w:rsidRDefault="009E5FA8">
      <w:pPr>
        <w:spacing w:after="0" w:line="240" w:lineRule="auto"/>
      </w:pPr>
      <w:r>
        <w:separator/>
      </w:r>
    </w:p>
  </w:endnote>
  <w:endnote w:type="continuationSeparator" w:id="0">
    <w:p w:rsidR="009E5FA8" w:rsidRDefault="009E5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ngkok">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50D" w:rsidRDefault="008A550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50D" w:rsidRDefault="008A550D"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550D" w:rsidRDefault="008A550D" w:rsidP="005F349E">
                            <w:pPr>
                              <w:jc w:val="center"/>
                            </w:pPr>
                            <w:r>
                              <w:fldChar w:fldCharType="begin"/>
                            </w:r>
                            <w:r>
                              <w:instrText xml:space="preserve"> PAGE    \* MERGEFORMAT </w:instrText>
                            </w:r>
                            <w:r>
                              <w:fldChar w:fldCharType="separate"/>
                            </w:r>
                            <w:r w:rsidR="00397A9D" w:rsidRPr="00397A9D">
                              <w:rPr>
                                <w:i/>
                                <w:noProof/>
                                <w:sz w:val="18"/>
                                <w:szCs w:val="18"/>
                              </w:rPr>
                              <w:t>9</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8A550D" w:rsidRDefault="008A550D" w:rsidP="005F349E">
                      <w:pPr>
                        <w:jc w:val="center"/>
                      </w:pPr>
                      <w:r>
                        <w:fldChar w:fldCharType="begin"/>
                      </w:r>
                      <w:r>
                        <w:instrText xml:space="preserve"> PAGE    \* MERGEFORMAT </w:instrText>
                      </w:r>
                      <w:r>
                        <w:fldChar w:fldCharType="separate"/>
                      </w:r>
                      <w:r w:rsidR="00397A9D" w:rsidRPr="00397A9D">
                        <w:rPr>
                          <w:i/>
                          <w:noProof/>
                          <w:sz w:val="18"/>
                          <w:szCs w:val="18"/>
                        </w:rPr>
                        <w:t>9</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8A550D" w:rsidRDefault="008A550D"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8A550D" w:rsidRPr="005F349E" w:rsidRDefault="008A550D"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Av. Historiador Rubens de Mendonça, 3.920 – Centro Pol</w:t>
    </w:r>
    <w:r>
      <w:rPr>
        <w:rFonts w:ascii="Arial" w:hAnsi="Arial" w:cs="Arial"/>
        <w:color w:val="244061"/>
        <w:sz w:val="18"/>
        <w:szCs w:val="18"/>
      </w:rPr>
      <w:t>í</w:t>
    </w:r>
    <w:r w:rsidRPr="005F349E">
      <w:rPr>
        <w:rFonts w:ascii="Arial" w:hAnsi="Arial" w:cs="Arial"/>
        <w:color w:val="244061"/>
        <w:sz w:val="18"/>
        <w:szCs w:val="18"/>
      </w:rPr>
      <w:t>tico Administrativo – CEP: 78.050-902 – Cuiabá</w:t>
    </w:r>
  </w:p>
  <w:p w:rsidR="008A550D" w:rsidRPr="009918C3" w:rsidRDefault="008A550D" w:rsidP="008D23AA">
    <w:pPr>
      <w:pStyle w:val="Rodap"/>
      <w:spacing w:line="276" w:lineRule="auto"/>
      <w:jc w:val="center"/>
      <w:rPr>
        <w:rFonts w:ascii="Arial" w:hAnsi="Arial" w:cs="Arial"/>
        <w:color w:val="244061"/>
        <w:sz w:val="20"/>
        <w:szCs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50D" w:rsidRDefault="008A550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FA8" w:rsidRDefault="009E5FA8">
      <w:pPr>
        <w:spacing w:after="0" w:line="240" w:lineRule="auto"/>
      </w:pPr>
      <w:r>
        <w:separator/>
      </w:r>
    </w:p>
  </w:footnote>
  <w:footnote w:type="continuationSeparator" w:id="0">
    <w:p w:rsidR="009E5FA8" w:rsidRDefault="009E5F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50D" w:rsidRDefault="009E5FA8">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50D" w:rsidRDefault="008A550D">
    <w:pPr>
      <w:pStyle w:val="Cabealho"/>
    </w:pPr>
    <w:r>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4666396</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550D" w:rsidRPr="00CC4890" w:rsidRDefault="008A550D"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8A550D" w:rsidRPr="00CC4890" w:rsidRDefault="009E5FA8" w:rsidP="008D23AA">
                          <w:pPr>
                            <w:contextualSpacing/>
                            <w:jc w:val="center"/>
                            <w:rPr>
                              <w:rFonts w:ascii="Arial MT" w:hAnsi="Arial MT"/>
                              <w:color w:val="002060"/>
                            </w:rPr>
                          </w:pPr>
                          <w:hyperlink r:id="rId3" w:history="1">
                            <w:r w:rsidR="008A550D" w:rsidRPr="00CC4890">
                              <w:rPr>
                                <w:rStyle w:val="Hyperlink"/>
                                <w:rFonts w:ascii="Arial MT" w:hAnsi="Arial MT"/>
                                <w:color w:val="002060"/>
                                <w:u w:val="none"/>
                              </w:rPr>
                              <w:t>www.amm.org.br</w:t>
                            </w:r>
                          </w:hyperlink>
                          <w:r w:rsidR="008A550D" w:rsidRPr="00CC4890">
                            <w:rPr>
                              <w:rFonts w:ascii="Arial MT" w:hAnsi="Arial MT" w:cs="Arial"/>
                              <w:bCs/>
                              <w:color w:val="002060"/>
                            </w:rPr>
                            <w:t xml:space="preserve"> | </w:t>
                          </w:r>
                          <w:hyperlink r:id="rId4" w:history="1">
                            <w:r w:rsidR="008A550D">
                              <w:rPr>
                                <w:rStyle w:val="Hyperlink"/>
                                <w:rFonts w:ascii="Arial MT" w:hAnsi="Arial MT"/>
                                <w:color w:val="002060"/>
                                <w:u w:val="none"/>
                              </w:rPr>
                              <w:t>centraldeprojetosamm</w:t>
                            </w:r>
                            <w:r w:rsidR="008A550D"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8A550D" w:rsidRPr="00CC4890" w:rsidRDefault="008A550D"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8A550D" w:rsidRPr="00CC4890" w:rsidRDefault="009E5FA8" w:rsidP="008D23AA">
                    <w:pPr>
                      <w:contextualSpacing/>
                      <w:jc w:val="center"/>
                      <w:rPr>
                        <w:rFonts w:ascii="Arial MT" w:hAnsi="Arial MT"/>
                        <w:color w:val="002060"/>
                      </w:rPr>
                    </w:pPr>
                    <w:hyperlink r:id="rId5" w:history="1">
                      <w:r w:rsidR="008A550D" w:rsidRPr="00CC4890">
                        <w:rPr>
                          <w:rStyle w:val="Hyperlink"/>
                          <w:rFonts w:ascii="Arial MT" w:hAnsi="Arial MT"/>
                          <w:color w:val="002060"/>
                          <w:u w:val="none"/>
                        </w:rPr>
                        <w:t>www.amm.org.br</w:t>
                      </w:r>
                    </w:hyperlink>
                    <w:r w:rsidR="008A550D" w:rsidRPr="00CC4890">
                      <w:rPr>
                        <w:rFonts w:ascii="Arial MT" w:hAnsi="Arial MT" w:cs="Arial"/>
                        <w:bCs/>
                        <w:color w:val="002060"/>
                      </w:rPr>
                      <w:t xml:space="preserve"> | </w:t>
                    </w:r>
                    <w:hyperlink r:id="rId6" w:history="1">
                      <w:r w:rsidR="008A550D">
                        <w:rPr>
                          <w:rStyle w:val="Hyperlink"/>
                          <w:rFonts w:ascii="Arial MT" w:hAnsi="Arial MT"/>
                          <w:color w:val="002060"/>
                          <w:u w:val="none"/>
                        </w:rPr>
                        <w:t>centraldeprojetosamm</w:t>
                      </w:r>
                      <w:r w:rsidR="008A550D" w:rsidRPr="00CC4890">
                        <w:rPr>
                          <w:rStyle w:val="Hyperlink"/>
                          <w:rFonts w:ascii="Arial MT" w:hAnsi="Arial MT"/>
                          <w:color w:val="002060"/>
                          <w:u w:val="none"/>
                        </w:rPr>
                        <w:t>@gmail.com</w:t>
                      </w:r>
                    </w:hyperlink>
                  </w:p>
                </w:txbxContent>
              </v:textbox>
            </v:shape>
          </w:pict>
        </mc:Fallback>
      </mc:AlternateContent>
    </w:r>
  </w:p>
  <w:p w:rsidR="008A550D" w:rsidRDefault="008A550D" w:rsidP="008D23AA">
    <w:pPr>
      <w:pStyle w:val="Cabealho"/>
      <w:jc w:val="center"/>
    </w:pPr>
  </w:p>
  <w:p w:rsidR="008A550D" w:rsidRDefault="008A550D" w:rsidP="00A8685F">
    <w:pPr>
      <w:pStyle w:val="Cabealho"/>
      <w:tabs>
        <w:tab w:val="left" w:pos="8309"/>
      </w:tabs>
    </w:pPr>
    <w:r>
      <w:tab/>
    </w:r>
    <w:r>
      <w:tab/>
    </w:r>
    <w:r>
      <w:tab/>
    </w:r>
  </w:p>
  <w:p w:rsidR="008A550D" w:rsidRPr="009918C3" w:rsidRDefault="008A550D"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50D" w:rsidRDefault="009E5FA8">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2659A"/>
    <w:multiLevelType w:val="multilevel"/>
    <w:tmpl w:val="57D61AF6"/>
    <w:lvl w:ilvl="0">
      <w:start w:val="1"/>
      <w:numFmt w:val="decimal"/>
      <w:lvlText w:val="%1."/>
      <w:lvlJc w:val="left"/>
      <w:pPr>
        <w:ind w:left="1778" w:hanging="360"/>
      </w:pPr>
    </w:lvl>
    <w:lvl w:ilvl="1">
      <w:start w:val="1"/>
      <w:numFmt w:val="decimal"/>
      <w:lvlText w:val="%1.%2."/>
      <w:lvlJc w:val="left"/>
      <w:pPr>
        <w:ind w:left="1142"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16206C"/>
    <w:multiLevelType w:val="multilevel"/>
    <w:tmpl w:val="57D61AF6"/>
    <w:lvl w:ilvl="0">
      <w:start w:val="1"/>
      <w:numFmt w:val="decimal"/>
      <w:lvlText w:val="%1."/>
      <w:lvlJc w:val="left"/>
      <w:pPr>
        <w:ind w:left="1778" w:hanging="360"/>
      </w:pPr>
    </w:lvl>
    <w:lvl w:ilvl="1">
      <w:start w:val="1"/>
      <w:numFmt w:val="decimal"/>
      <w:lvlText w:val="%1.%2."/>
      <w:lvlJc w:val="left"/>
      <w:pPr>
        <w:ind w:left="1142"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BF5C3B"/>
    <w:multiLevelType w:val="multilevel"/>
    <w:tmpl w:val="86640EE8"/>
    <w:lvl w:ilvl="0">
      <w:start w:val="6"/>
      <w:numFmt w:val="decimal"/>
      <w:lvlText w:val="%1."/>
      <w:lvlJc w:val="left"/>
      <w:pPr>
        <w:ind w:left="540" w:hanging="540"/>
      </w:pPr>
      <w:rPr>
        <w:rFonts w:hint="default"/>
      </w:rPr>
    </w:lvl>
    <w:lvl w:ilvl="1">
      <w:start w:val="3"/>
      <w:numFmt w:val="decimal"/>
      <w:lvlText w:val="%1.%2."/>
      <w:lvlJc w:val="left"/>
      <w:pPr>
        <w:ind w:left="2138" w:hanging="720"/>
      </w:pPr>
      <w:rPr>
        <w:rFonts w:hint="default"/>
      </w:rPr>
    </w:lvl>
    <w:lvl w:ilvl="2">
      <w:start w:val="2"/>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 w15:restartNumberingAfterBreak="0">
    <w:nsid w:val="290D0EC8"/>
    <w:multiLevelType w:val="multilevel"/>
    <w:tmpl w:val="A52279FE"/>
    <w:lvl w:ilvl="0">
      <w:start w:val="6"/>
      <w:numFmt w:val="decimal"/>
      <w:lvlText w:val="%1."/>
      <w:lvlJc w:val="left"/>
      <w:pPr>
        <w:tabs>
          <w:tab w:val="num" w:pos="555"/>
        </w:tabs>
        <w:ind w:left="555" w:hanging="55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520"/>
        </w:tabs>
        <w:ind w:left="2520" w:hanging="1440"/>
      </w:pPr>
      <w:rPr>
        <w:rFonts w:hint="default"/>
      </w:rPr>
    </w:lvl>
    <w:lvl w:ilvl="4">
      <w:start w:val="1"/>
      <w:numFmt w:val="decimal"/>
      <w:lvlText w:val="%1.%2)%3.%4.%5."/>
      <w:lvlJc w:val="left"/>
      <w:pPr>
        <w:tabs>
          <w:tab w:val="num" w:pos="3240"/>
        </w:tabs>
        <w:ind w:left="3240" w:hanging="1800"/>
      </w:pPr>
      <w:rPr>
        <w:rFonts w:hint="default"/>
      </w:rPr>
    </w:lvl>
    <w:lvl w:ilvl="5">
      <w:start w:val="1"/>
      <w:numFmt w:val="decimal"/>
      <w:lvlText w:val="%1.%2)%3.%4.%5.%6."/>
      <w:lvlJc w:val="left"/>
      <w:pPr>
        <w:tabs>
          <w:tab w:val="num" w:pos="3960"/>
        </w:tabs>
        <w:ind w:left="3960" w:hanging="2160"/>
      </w:pPr>
      <w:rPr>
        <w:rFonts w:hint="default"/>
      </w:rPr>
    </w:lvl>
    <w:lvl w:ilvl="6">
      <w:start w:val="1"/>
      <w:numFmt w:val="decimal"/>
      <w:lvlText w:val="%1.%2)%3.%4.%5.%6.%7."/>
      <w:lvlJc w:val="left"/>
      <w:pPr>
        <w:tabs>
          <w:tab w:val="num" w:pos="4320"/>
        </w:tabs>
        <w:ind w:left="4320" w:hanging="2160"/>
      </w:pPr>
      <w:rPr>
        <w:rFonts w:hint="default"/>
      </w:rPr>
    </w:lvl>
    <w:lvl w:ilvl="7">
      <w:start w:val="1"/>
      <w:numFmt w:val="decimal"/>
      <w:lvlText w:val="%1.%2)%3.%4.%5.%6.%7.%8."/>
      <w:lvlJc w:val="left"/>
      <w:pPr>
        <w:tabs>
          <w:tab w:val="num" w:pos="5040"/>
        </w:tabs>
        <w:ind w:left="5040" w:hanging="2520"/>
      </w:pPr>
      <w:rPr>
        <w:rFonts w:hint="default"/>
      </w:rPr>
    </w:lvl>
    <w:lvl w:ilvl="8">
      <w:start w:val="1"/>
      <w:numFmt w:val="decimal"/>
      <w:lvlText w:val="%1.%2)%3.%4.%5.%6.%7.%8.%9."/>
      <w:lvlJc w:val="left"/>
      <w:pPr>
        <w:tabs>
          <w:tab w:val="num" w:pos="5760"/>
        </w:tabs>
        <w:ind w:left="5760" w:hanging="2880"/>
      </w:pPr>
      <w:rPr>
        <w:rFonts w:hint="default"/>
      </w:rPr>
    </w:lvl>
  </w:abstractNum>
  <w:abstractNum w:abstractNumId="4" w15:restartNumberingAfterBreak="0">
    <w:nsid w:val="2E5776C0"/>
    <w:multiLevelType w:val="multilevel"/>
    <w:tmpl w:val="57D61AF6"/>
    <w:lvl w:ilvl="0">
      <w:start w:val="1"/>
      <w:numFmt w:val="decimal"/>
      <w:lvlText w:val="%1."/>
      <w:lvlJc w:val="left"/>
      <w:pPr>
        <w:ind w:left="1778" w:hanging="360"/>
      </w:pPr>
    </w:lvl>
    <w:lvl w:ilvl="1">
      <w:start w:val="1"/>
      <w:numFmt w:val="decimal"/>
      <w:lvlText w:val="%1.%2."/>
      <w:lvlJc w:val="left"/>
      <w:pPr>
        <w:ind w:left="999"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5B214D"/>
    <w:multiLevelType w:val="multilevel"/>
    <w:tmpl w:val="57D61AF6"/>
    <w:lvl w:ilvl="0">
      <w:start w:val="1"/>
      <w:numFmt w:val="decimal"/>
      <w:lvlText w:val="%1."/>
      <w:lvlJc w:val="left"/>
      <w:pPr>
        <w:ind w:left="1778" w:hanging="360"/>
      </w:pPr>
    </w:lvl>
    <w:lvl w:ilvl="1">
      <w:start w:val="1"/>
      <w:numFmt w:val="decimal"/>
      <w:lvlText w:val="%1.%2."/>
      <w:lvlJc w:val="left"/>
      <w:pPr>
        <w:ind w:left="999"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4BBD6246"/>
    <w:multiLevelType w:val="multilevel"/>
    <w:tmpl w:val="DA489BCE"/>
    <w:lvl w:ilvl="0">
      <w:start w:val="6"/>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E9E3D20"/>
    <w:multiLevelType w:val="hybridMultilevel"/>
    <w:tmpl w:val="421C96B6"/>
    <w:lvl w:ilvl="0" w:tplc="04160001">
      <w:start w:val="1"/>
      <w:numFmt w:val="bullet"/>
      <w:lvlText w:val=""/>
      <w:lvlJc w:val="left"/>
      <w:pPr>
        <w:tabs>
          <w:tab w:val="num" w:pos="720"/>
        </w:tabs>
        <w:ind w:left="720" w:hanging="360"/>
      </w:pPr>
      <w:rPr>
        <w:rFonts w:ascii="Symbol" w:hAnsi="Symbol" w:hint="default"/>
      </w:rPr>
    </w:lvl>
    <w:lvl w:ilvl="1" w:tplc="65B2C8A8">
      <w:start w:val="2"/>
      <w:numFmt w:val="bullet"/>
      <w:lvlText w:val=""/>
      <w:lvlJc w:val="left"/>
      <w:pPr>
        <w:ind w:left="1440" w:hanging="360"/>
      </w:pPr>
      <w:rPr>
        <w:rFonts w:ascii="Symbol" w:eastAsiaTheme="minorHAnsi" w:hAnsi="Symbol" w:cs="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5776B4"/>
    <w:multiLevelType w:val="hybridMultilevel"/>
    <w:tmpl w:val="3ACAA9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51236EBD"/>
    <w:multiLevelType w:val="multilevel"/>
    <w:tmpl w:val="DA489BCE"/>
    <w:lvl w:ilvl="0">
      <w:start w:val="6"/>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54563C65"/>
    <w:multiLevelType w:val="multilevel"/>
    <w:tmpl w:val="57D61AF6"/>
    <w:lvl w:ilvl="0">
      <w:start w:val="1"/>
      <w:numFmt w:val="decimal"/>
      <w:lvlText w:val="%1."/>
      <w:lvlJc w:val="left"/>
      <w:pPr>
        <w:ind w:left="1778" w:hanging="360"/>
      </w:pPr>
    </w:lvl>
    <w:lvl w:ilvl="1">
      <w:start w:val="1"/>
      <w:numFmt w:val="decimal"/>
      <w:lvlText w:val="%1.%2."/>
      <w:lvlJc w:val="left"/>
      <w:pPr>
        <w:ind w:left="999"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58B0846"/>
    <w:multiLevelType w:val="multilevel"/>
    <w:tmpl w:val="DA489BCE"/>
    <w:lvl w:ilvl="0">
      <w:start w:val="6"/>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3" w15:restartNumberingAfterBreak="0">
    <w:nsid w:val="5AC628B2"/>
    <w:multiLevelType w:val="multilevel"/>
    <w:tmpl w:val="DA489BCE"/>
    <w:lvl w:ilvl="0">
      <w:start w:val="6"/>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4" w15:restartNumberingAfterBreak="0">
    <w:nsid w:val="5B1863DC"/>
    <w:multiLevelType w:val="multilevel"/>
    <w:tmpl w:val="86640EE8"/>
    <w:lvl w:ilvl="0">
      <w:start w:val="6"/>
      <w:numFmt w:val="decimal"/>
      <w:lvlText w:val="%1."/>
      <w:lvlJc w:val="left"/>
      <w:pPr>
        <w:ind w:left="540" w:hanging="540"/>
      </w:pPr>
      <w:rPr>
        <w:rFonts w:hint="default"/>
      </w:rPr>
    </w:lvl>
    <w:lvl w:ilvl="1">
      <w:start w:val="3"/>
      <w:numFmt w:val="decimal"/>
      <w:lvlText w:val="%1.%2."/>
      <w:lvlJc w:val="left"/>
      <w:pPr>
        <w:ind w:left="2138" w:hanging="720"/>
      </w:pPr>
      <w:rPr>
        <w:rFonts w:hint="default"/>
      </w:rPr>
    </w:lvl>
    <w:lvl w:ilvl="2">
      <w:start w:val="2"/>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5C18469B"/>
    <w:multiLevelType w:val="multilevel"/>
    <w:tmpl w:val="57D61AF6"/>
    <w:lvl w:ilvl="0">
      <w:start w:val="1"/>
      <w:numFmt w:val="decimal"/>
      <w:lvlText w:val="%1."/>
      <w:lvlJc w:val="left"/>
      <w:pPr>
        <w:ind w:left="1778" w:hanging="360"/>
      </w:pPr>
    </w:lvl>
    <w:lvl w:ilvl="1">
      <w:start w:val="1"/>
      <w:numFmt w:val="decimal"/>
      <w:lvlText w:val="%1.%2."/>
      <w:lvlJc w:val="left"/>
      <w:pPr>
        <w:ind w:left="1142"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C8C3812"/>
    <w:multiLevelType w:val="multilevel"/>
    <w:tmpl w:val="86640EE8"/>
    <w:lvl w:ilvl="0">
      <w:start w:val="6"/>
      <w:numFmt w:val="decimal"/>
      <w:lvlText w:val="%1."/>
      <w:lvlJc w:val="left"/>
      <w:pPr>
        <w:ind w:left="540" w:hanging="540"/>
      </w:pPr>
      <w:rPr>
        <w:rFonts w:hint="default"/>
      </w:rPr>
    </w:lvl>
    <w:lvl w:ilvl="1">
      <w:start w:val="3"/>
      <w:numFmt w:val="decimal"/>
      <w:lvlText w:val="%1.%2."/>
      <w:lvlJc w:val="left"/>
      <w:pPr>
        <w:ind w:left="2138" w:hanging="720"/>
      </w:pPr>
      <w:rPr>
        <w:rFonts w:hint="default"/>
      </w:rPr>
    </w:lvl>
    <w:lvl w:ilvl="2">
      <w:start w:val="2"/>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7"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2F718C"/>
    <w:multiLevelType w:val="multilevel"/>
    <w:tmpl w:val="12F0D5EA"/>
    <w:lvl w:ilvl="0">
      <w:start w:val="1"/>
      <w:numFmt w:val="decimal"/>
      <w:lvlText w:val="%1.0."/>
      <w:lvlJc w:val="left"/>
      <w:pPr>
        <w:ind w:left="1712" w:hanging="720"/>
      </w:pPr>
      <w:rPr>
        <w:rFonts w:hint="default"/>
      </w:rPr>
    </w:lvl>
    <w:lvl w:ilvl="1">
      <w:start w:val="1"/>
      <w:numFmt w:val="decimal"/>
      <w:lvlText w:val="%1.%2."/>
      <w:lvlJc w:val="left"/>
      <w:pPr>
        <w:ind w:left="2421" w:hanging="720"/>
      </w:pPr>
      <w:rPr>
        <w:rFonts w:hint="default"/>
        <w:b/>
        <w:color w:val="auto"/>
      </w:rPr>
    </w:lvl>
    <w:lvl w:ilvl="2">
      <w:start w:val="1"/>
      <w:numFmt w:val="decimal"/>
      <w:lvlText w:val="%1.%2.%3."/>
      <w:lvlJc w:val="left"/>
      <w:pPr>
        <w:ind w:left="3128" w:hanging="720"/>
      </w:pPr>
      <w:rPr>
        <w:rFonts w:hint="default"/>
      </w:rPr>
    </w:lvl>
    <w:lvl w:ilvl="3">
      <w:start w:val="1"/>
      <w:numFmt w:val="decimal"/>
      <w:lvlText w:val="%1.%2.%3.%4."/>
      <w:lvlJc w:val="left"/>
      <w:pPr>
        <w:ind w:left="4196" w:hanging="1080"/>
      </w:pPr>
      <w:rPr>
        <w:rFonts w:hint="default"/>
      </w:rPr>
    </w:lvl>
    <w:lvl w:ilvl="4">
      <w:start w:val="1"/>
      <w:numFmt w:val="decimal"/>
      <w:lvlText w:val="%1.%2.%3.%4.%5."/>
      <w:lvlJc w:val="left"/>
      <w:pPr>
        <w:ind w:left="4904" w:hanging="1080"/>
      </w:pPr>
      <w:rPr>
        <w:rFonts w:hint="default"/>
      </w:rPr>
    </w:lvl>
    <w:lvl w:ilvl="5">
      <w:start w:val="1"/>
      <w:numFmt w:val="decimal"/>
      <w:lvlText w:val="%1.%2.%3.%4.%5.%6."/>
      <w:lvlJc w:val="left"/>
      <w:pPr>
        <w:ind w:left="5972" w:hanging="1440"/>
      </w:pPr>
      <w:rPr>
        <w:rFonts w:hint="default"/>
      </w:rPr>
    </w:lvl>
    <w:lvl w:ilvl="6">
      <w:start w:val="1"/>
      <w:numFmt w:val="decimal"/>
      <w:lvlText w:val="%1.%2.%3.%4.%5.%6.%7."/>
      <w:lvlJc w:val="left"/>
      <w:pPr>
        <w:ind w:left="6680" w:hanging="1440"/>
      </w:pPr>
      <w:rPr>
        <w:rFonts w:hint="default"/>
      </w:rPr>
    </w:lvl>
    <w:lvl w:ilvl="7">
      <w:start w:val="1"/>
      <w:numFmt w:val="decimal"/>
      <w:lvlText w:val="%1.%2.%3.%4.%5.%6.%7.%8."/>
      <w:lvlJc w:val="left"/>
      <w:pPr>
        <w:ind w:left="7748" w:hanging="1800"/>
      </w:pPr>
      <w:rPr>
        <w:rFonts w:hint="default"/>
      </w:rPr>
    </w:lvl>
    <w:lvl w:ilvl="8">
      <w:start w:val="1"/>
      <w:numFmt w:val="decimal"/>
      <w:lvlText w:val="%1.%2.%3.%4.%5.%6.%7.%8.%9."/>
      <w:lvlJc w:val="left"/>
      <w:pPr>
        <w:ind w:left="8456" w:hanging="1800"/>
      </w:pPr>
      <w:rPr>
        <w:rFonts w:hint="default"/>
      </w:rPr>
    </w:lvl>
  </w:abstractNum>
  <w:abstractNum w:abstractNumId="19" w15:restartNumberingAfterBreak="0">
    <w:nsid w:val="6040303F"/>
    <w:multiLevelType w:val="multilevel"/>
    <w:tmpl w:val="DA489BCE"/>
    <w:lvl w:ilvl="0">
      <w:start w:val="6"/>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0" w15:restartNumberingAfterBreak="0">
    <w:nsid w:val="658D0FB2"/>
    <w:multiLevelType w:val="multilevel"/>
    <w:tmpl w:val="DA489BCE"/>
    <w:lvl w:ilvl="0">
      <w:start w:val="6"/>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1" w15:restartNumberingAfterBreak="0">
    <w:nsid w:val="68426AEB"/>
    <w:multiLevelType w:val="multilevel"/>
    <w:tmpl w:val="57D61AF6"/>
    <w:lvl w:ilvl="0">
      <w:start w:val="1"/>
      <w:numFmt w:val="decimal"/>
      <w:lvlText w:val="%1."/>
      <w:lvlJc w:val="left"/>
      <w:pPr>
        <w:ind w:left="1778" w:hanging="360"/>
      </w:pPr>
    </w:lvl>
    <w:lvl w:ilvl="1">
      <w:start w:val="1"/>
      <w:numFmt w:val="decimal"/>
      <w:lvlText w:val="%1.%2."/>
      <w:lvlJc w:val="left"/>
      <w:pPr>
        <w:ind w:left="1142"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424"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B46D3D"/>
    <w:multiLevelType w:val="multilevel"/>
    <w:tmpl w:val="57D61AF6"/>
    <w:lvl w:ilvl="0">
      <w:start w:val="1"/>
      <w:numFmt w:val="decimal"/>
      <w:lvlText w:val="%1."/>
      <w:lvlJc w:val="left"/>
      <w:pPr>
        <w:ind w:left="1778" w:hanging="360"/>
      </w:pPr>
    </w:lvl>
    <w:lvl w:ilvl="1">
      <w:start w:val="1"/>
      <w:numFmt w:val="decimal"/>
      <w:lvlText w:val="%1.%2."/>
      <w:lvlJc w:val="left"/>
      <w:pPr>
        <w:ind w:left="1142"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8"/>
  </w:num>
  <w:num w:numId="3">
    <w:abstractNumId w:val="22"/>
  </w:num>
  <w:num w:numId="4">
    <w:abstractNumId w:val="6"/>
  </w:num>
  <w:num w:numId="5">
    <w:abstractNumId w:val="9"/>
  </w:num>
  <w:num w:numId="6">
    <w:abstractNumId w:val="11"/>
  </w:num>
  <w:num w:numId="7">
    <w:abstractNumId w:val="5"/>
  </w:num>
  <w:num w:numId="8">
    <w:abstractNumId w:val="4"/>
  </w:num>
  <w:num w:numId="9">
    <w:abstractNumId w:val="15"/>
  </w:num>
  <w:num w:numId="10">
    <w:abstractNumId w:val="0"/>
  </w:num>
  <w:num w:numId="11">
    <w:abstractNumId w:val="23"/>
  </w:num>
  <w:num w:numId="12">
    <w:abstractNumId w:val="1"/>
  </w:num>
  <w:num w:numId="13">
    <w:abstractNumId w:val="21"/>
  </w:num>
  <w:num w:numId="14">
    <w:abstractNumId w:val="18"/>
  </w:num>
  <w:num w:numId="15">
    <w:abstractNumId w:val="7"/>
  </w:num>
  <w:num w:numId="16">
    <w:abstractNumId w:val="3"/>
  </w:num>
  <w:num w:numId="17">
    <w:abstractNumId w:val="13"/>
  </w:num>
  <w:num w:numId="18">
    <w:abstractNumId w:val="10"/>
  </w:num>
  <w:num w:numId="19">
    <w:abstractNumId w:val="20"/>
  </w:num>
  <w:num w:numId="20">
    <w:abstractNumId w:val="19"/>
  </w:num>
  <w:num w:numId="21">
    <w:abstractNumId w:val="12"/>
  </w:num>
  <w:num w:numId="22">
    <w:abstractNumId w:val="16"/>
  </w:num>
  <w:num w:numId="23">
    <w:abstractNumId w:val="2"/>
  </w:num>
  <w:num w:numId="2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D66"/>
    <w:rsid w:val="000046A7"/>
    <w:rsid w:val="00006EB0"/>
    <w:rsid w:val="000112DB"/>
    <w:rsid w:val="00016231"/>
    <w:rsid w:val="00016BEF"/>
    <w:rsid w:val="00017861"/>
    <w:rsid w:val="00025EA4"/>
    <w:rsid w:val="00026B1D"/>
    <w:rsid w:val="00030410"/>
    <w:rsid w:val="000333C7"/>
    <w:rsid w:val="000346FF"/>
    <w:rsid w:val="00034700"/>
    <w:rsid w:val="000367F6"/>
    <w:rsid w:val="000407B8"/>
    <w:rsid w:val="0004088E"/>
    <w:rsid w:val="00042297"/>
    <w:rsid w:val="00043281"/>
    <w:rsid w:val="000436CE"/>
    <w:rsid w:val="00050E9D"/>
    <w:rsid w:val="00051311"/>
    <w:rsid w:val="00053E7B"/>
    <w:rsid w:val="00055E81"/>
    <w:rsid w:val="000566A8"/>
    <w:rsid w:val="0005779F"/>
    <w:rsid w:val="000621E6"/>
    <w:rsid w:val="00062D02"/>
    <w:rsid w:val="00063E07"/>
    <w:rsid w:val="0006406F"/>
    <w:rsid w:val="0007161E"/>
    <w:rsid w:val="000735F0"/>
    <w:rsid w:val="00081072"/>
    <w:rsid w:val="000819D0"/>
    <w:rsid w:val="000840C8"/>
    <w:rsid w:val="00085004"/>
    <w:rsid w:val="000912C5"/>
    <w:rsid w:val="000938FD"/>
    <w:rsid w:val="000960CC"/>
    <w:rsid w:val="00096A8A"/>
    <w:rsid w:val="00096BC3"/>
    <w:rsid w:val="000972FC"/>
    <w:rsid w:val="000A022B"/>
    <w:rsid w:val="000A489D"/>
    <w:rsid w:val="000A54FF"/>
    <w:rsid w:val="000B0873"/>
    <w:rsid w:val="000B2626"/>
    <w:rsid w:val="000B3C64"/>
    <w:rsid w:val="000B3F9F"/>
    <w:rsid w:val="000B6664"/>
    <w:rsid w:val="000C4807"/>
    <w:rsid w:val="000C525A"/>
    <w:rsid w:val="000C5B75"/>
    <w:rsid w:val="000C7BEA"/>
    <w:rsid w:val="000D1E0B"/>
    <w:rsid w:val="000E2831"/>
    <w:rsid w:val="000E454B"/>
    <w:rsid w:val="000E5D78"/>
    <w:rsid w:val="000E646C"/>
    <w:rsid w:val="000E755C"/>
    <w:rsid w:val="000E7D8A"/>
    <w:rsid w:val="000F0B72"/>
    <w:rsid w:val="000F37C1"/>
    <w:rsid w:val="000F5FB5"/>
    <w:rsid w:val="000F702B"/>
    <w:rsid w:val="0010395D"/>
    <w:rsid w:val="00105313"/>
    <w:rsid w:val="001063A7"/>
    <w:rsid w:val="001067C4"/>
    <w:rsid w:val="00112674"/>
    <w:rsid w:val="00114577"/>
    <w:rsid w:val="00116305"/>
    <w:rsid w:val="00116B49"/>
    <w:rsid w:val="001172D0"/>
    <w:rsid w:val="0011766F"/>
    <w:rsid w:val="00121442"/>
    <w:rsid w:val="00121522"/>
    <w:rsid w:val="001347EB"/>
    <w:rsid w:val="0014020E"/>
    <w:rsid w:val="00140BC5"/>
    <w:rsid w:val="001410DC"/>
    <w:rsid w:val="00141C2B"/>
    <w:rsid w:val="001440B1"/>
    <w:rsid w:val="00144AA5"/>
    <w:rsid w:val="00151EE2"/>
    <w:rsid w:val="00152AF0"/>
    <w:rsid w:val="00153296"/>
    <w:rsid w:val="00154823"/>
    <w:rsid w:val="00155177"/>
    <w:rsid w:val="00160873"/>
    <w:rsid w:val="001626B1"/>
    <w:rsid w:val="00163968"/>
    <w:rsid w:val="00163B20"/>
    <w:rsid w:val="00165BC1"/>
    <w:rsid w:val="00167E5A"/>
    <w:rsid w:val="00172A95"/>
    <w:rsid w:val="00174F35"/>
    <w:rsid w:val="00176285"/>
    <w:rsid w:val="00177564"/>
    <w:rsid w:val="00180B2C"/>
    <w:rsid w:val="00182699"/>
    <w:rsid w:val="0018299A"/>
    <w:rsid w:val="00191DE4"/>
    <w:rsid w:val="001926C2"/>
    <w:rsid w:val="001939FE"/>
    <w:rsid w:val="001951C9"/>
    <w:rsid w:val="001A0B91"/>
    <w:rsid w:val="001A4C41"/>
    <w:rsid w:val="001A5A22"/>
    <w:rsid w:val="001A6818"/>
    <w:rsid w:val="001A77BA"/>
    <w:rsid w:val="001A7DA0"/>
    <w:rsid w:val="001B15DC"/>
    <w:rsid w:val="001B3EC6"/>
    <w:rsid w:val="001B4F51"/>
    <w:rsid w:val="001B668E"/>
    <w:rsid w:val="001B7E0E"/>
    <w:rsid w:val="001C127E"/>
    <w:rsid w:val="001C52CB"/>
    <w:rsid w:val="001C7A7F"/>
    <w:rsid w:val="001D036A"/>
    <w:rsid w:val="001D1943"/>
    <w:rsid w:val="001D37BC"/>
    <w:rsid w:val="001D3847"/>
    <w:rsid w:val="001D646B"/>
    <w:rsid w:val="001D69C0"/>
    <w:rsid w:val="001E24D2"/>
    <w:rsid w:val="001E300A"/>
    <w:rsid w:val="001E6BCE"/>
    <w:rsid w:val="001E7F27"/>
    <w:rsid w:val="001F0D66"/>
    <w:rsid w:val="001F21BB"/>
    <w:rsid w:val="001F2F09"/>
    <w:rsid w:val="001F5571"/>
    <w:rsid w:val="002005DD"/>
    <w:rsid w:val="00203C3C"/>
    <w:rsid w:val="00213293"/>
    <w:rsid w:val="0021465B"/>
    <w:rsid w:val="00215340"/>
    <w:rsid w:val="00215F9B"/>
    <w:rsid w:val="00220BE6"/>
    <w:rsid w:val="002229E0"/>
    <w:rsid w:val="00222B0F"/>
    <w:rsid w:val="00230B83"/>
    <w:rsid w:val="00233AE0"/>
    <w:rsid w:val="00234792"/>
    <w:rsid w:val="002360C2"/>
    <w:rsid w:val="00240501"/>
    <w:rsid w:val="00241CED"/>
    <w:rsid w:val="00251674"/>
    <w:rsid w:val="00253C6A"/>
    <w:rsid w:val="0025706D"/>
    <w:rsid w:val="002576DC"/>
    <w:rsid w:val="00263600"/>
    <w:rsid w:val="0026721D"/>
    <w:rsid w:val="00267FAD"/>
    <w:rsid w:val="00270B29"/>
    <w:rsid w:val="00275809"/>
    <w:rsid w:val="0028004B"/>
    <w:rsid w:val="00285873"/>
    <w:rsid w:val="002859C5"/>
    <w:rsid w:val="002868D8"/>
    <w:rsid w:val="00292DDC"/>
    <w:rsid w:val="00293E42"/>
    <w:rsid w:val="00296CB4"/>
    <w:rsid w:val="002A134D"/>
    <w:rsid w:val="002A329D"/>
    <w:rsid w:val="002A4072"/>
    <w:rsid w:val="002A4663"/>
    <w:rsid w:val="002A5617"/>
    <w:rsid w:val="002A5847"/>
    <w:rsid w:val="002A635D"/>
    <w:rsid w:val="002B18E4"/>
    <w:rsid w:val="002B5175"/>
    <w:rsid w:val="002B66A6"/>
    <w:rsid w:val="002C0E00"/>
    <w:rsid w:val="002C4C72"/>
    <w:rsid w:val="002C6252"/>
    <w:rsid w:val="002C6A6D"/>
    <w:rsid w:val="002D1A11"/>
    <w:rsid w:val="002D337B"/>
    <w:rsid w:val="002D73EC"/>
    <w:rsid w:val="002E300A"/>
    <w:rsid w:val="002E65B0"/>
    <w:rsid w:val="002E6B6C"/>
    <w:rsid w:val="002E6E0A"/>
    <w:rsid w:val="002E7E90"/>
    <w:rsid w:val="002F3E8E"/>
    <w:rsid w:val="002F4C90"/>
    <w:rsid w:val="002F5BB1"/>
    <w:rsid w:val="002F6929"/>
    <w:rsid w:val="00300ACE"/>
    <w:rsid w:val="00300D04"/>
    <w:rsid w:val="0030300B"/>
    <w:rsid w:val="0030726A"/>
    <w:rsid w:val="00310550"/>
    <w:rsid w:val="0031295D"/>
    <w:rsid w:val="00312C8E"/>
    <w:rsid w:val="00321806"/>
    <w:rsid w:val="00321A67"/>
    <w:rsid w:val="0033079C"/>
    <w:rsid w:val="00334CDE"/>
    <w:rsid w:val="003367A3"/>
    <w:rsid w:val="00340085"/>
    <w:rsid w:val="00341DBD"/>
    <w:rsid w:val="0034518F"/>
    <w:rsid w:val="003500D6"/>
    <w:rsid w:val="00350EE7"/>
    <w:rsid w:val="00352104"/>
    <w:rsid w:val="00353053"/>
    <w:rsid w:val="00353330"/>
    <w:rsid w:val="00354201"/>
    <w:rsid w:val="0035423D"/>
    <w:rsid w:val="00356224"/>
    <w:rsid w:val="00360655"/>
    <w:rsid w:val="00360D95"/>
    <w:rsid w:val="00361A01"/>
    <w:rsid w:val="00364F1D"/>
    <w:rsid w:val="003701AA"/>
    <w:rsid w:val="00371BE6"/>
    <w:rsid w:val="00372FD5"/>
    <w:rsid w:val="003748AA"/>
    <w:rsid w:val="00374DD8"/>
    <w:rsid w:val="00382B17"/>
    <w:rsid w:val="00383011"/>
    <w:rsid w:val="0038507A"/>
    <w:rsid w:val="00391DE2"/>
    <w:rsid w:val="00396F38"/>
    <w:rsid w:val="00397411"/>
    <w:rsid w:val="00397A9D"/>
    <w:rsid w:val="003A5FEF"/>
    <w:rsid w:val="003B3EF1"/>
    <w:rsid w:val="003B65E8"/>
    <w:rsid w:val="003B7892"/>
    <w:rsid w:val="003C24D6"/>
    <w:rsid w:val="003C621A"/>
    <w:rsid w:val="003D49A8"/>
    <w:rsid w:val="003D58E2"/>
    <w:rsid w:val="003D592C"/>
    <w:rsid w:val="003D71D5"/>
    <w:rsid w:val="003E6951"/>
    <w:rsid w:val="003E7F63"/>
    <w:rsid w:val="003F4444"/>
    <w:rsid w:val="003F45EC"/>
    <w:rsid w:val="003F7E74"/>
    <w:rsid w:val="004007C5"/>
    <w:rsid w:val="00402C54"/>
    <w:rsid w:val="0040360F"/>
    <w:rsid w:val="00407E5B"/>
    <w:rsid w:val="00415B32"/>
    <w:rsid w:val="0041608E"/>
    <w:rsid w:val="00421D25"/>
    <w:rsid w:val="00424C28"/>
    <w:rsid w:val="00425954"/>
    <w:rsid w:val="00425AEF"/>
    <w:rsid w:val="00426245"/>
    <w:rsid w:val="00430537"/>
    <w:rsid w:val="004318DA"/>
    <w:rsid w:val="00435C97"/>
    <w:rsid w:val="004368D5"/>
    <w:rsid w:val="00451720"/>
    <w:rsid w:val="00451B4E"/>
    <w:rsid w:val="00451E07"/>
    <w:rsid w:val="004565A2"/>
    <w:rsid w:val="004576C8"/>
    <w:rsid w:val="00461837"/>
    <w:rsid w:val="00465E26"/>
    <w:rsid w:val="00467BC7"/>
    <w:rsid w:val="00475119"/>
    <w:rsid w:val="00475511"/>
    <w:rsid w:val="00475754"/>
    <w:rsid w:val="00477F05"/>
    <w:rsid w:val="00484052"/>
    <w:rsid w:val="0048724B"/>
    <w:rsid w:val="00487E32"/>
    <w:rsid w:val="00492164"/>
    <w:rsid w:val="004927DD"/>
    <w:rsid w:val="00492B2D"/>
    <w:rsid w:val="004950C4"/>
    <w:rsid w:val="004976E1"/>
    <w:rsid w:val="004A2A07"/>
    <w:rsid w:val="004A6F01"/>
    <w:rsid w:val="004A70D5"/>
    <w:rsid w:val="004B4E5E"/>
    <w:rsid w:val="004C0A50"/>
    <w:rsid w:val="004C484C"/>
    <w:rsid w:val="004C4E1A"/>
    <w:rsid w:val="004C6D12"/>
    <w:rsid w:val="004D2E4C"/>
    <w:rsid w:val="004D567E"/>
    <w:rsid w:val="004D6E3B"/>
    <w:rsid w:val="004E2F4E"/>
    <w:rsid w:val="004E3172"/>
    <w:rsid w:val="004E4ED2"/>
    <w:rsid w:val="004E6762"/>
    <w:rsid w:val="004F2E5F"/>
    <w:rsid w:val="004F7D44"/>
    <w:rsid w:val="0050053A"/>
    <w:rsid w:val="00500A7F"/>
    <w:rsid w:val="00500B57"/>
    <w:rsid w:val="00501132"/>
    <w:rsid w:val="00501CC4"/>
    <w:rsid w:val="0050374E"/>
    <w:rsid w:val="00503DA8"/>
    <w:rsid w:val="005075C5"/>
    <w:rsid w:val="00507CCD"/>
    <w:rsid w:val="00514AB2"/>
    <w:rsid w:val="005261BC"/>
    <w:rsid w:val="005262BF"/>
    <w:rsid w:val="0052664F"/>
    <w:rsid w:val="00527CD3"/>
    <w:rsid w:val="00530A72"/>
    <w:rsid w:val="0053332D"/>
    <w:rsid w:val="00535F23"/>
    <w:rsid w:val="0053686E"/>
    <w:rsid w:val="005376ED"/>
    <w:rsid w:val="005406D1"/>
    <w:rsid w:val="0054295C"/>
    <w:rsid w:val="0054373E"/>
    <w:rsid w:val="0054375B"/>
    <w:rsid w:val="00543A1A"/>
    <w:rsid w:val="00544D62"/>
    <w:rsid w:val="0054602C"/>
    <w:rsid w:val="00546768"/>
    <w:rsid w:val="00551EB7"/>
    <w:rsid w:val="00555D82"/>
    <w:rsid w:val="00560676"/>
    <w:rsid w:val="005613F0"/>
    <w:rsid w:val="005619F5"/>
    <w:rsid w:val="00561AE9"/>
    <w:rsid w:val="00561AF8"/>
    <w:rsid w:val="0057093B"/>
    <w:rsid w:val="00570E21"/>
    <w:rsid w:val="005715DF"/>
    <w:rsid w:val="005717A0"/>
    <w:rsid w:val="00571B57"/>
    <w:rsid w:val="00571FCC"/>
    <w:rsid w:val="0057301F"/>
    <w:rsid w:val="00574AD8"/>
    <w:rsid w:val="00574FE0"/>
    <w:rsid w:val="00577CDF"/>
    <w:rsid w:val="005800AF"/>
    <w:rsid w:val="00581051"/>
    <w:rsid w:val="0058135C"/>
    <w:rsid w:val="00582DDF"/>
    <w:rsid w:val="005840E0"/>
    <w:rsid w:val="0058609A"/>
    <w:rsid w:val="00590586"/>
    <w:rsid w:val="00591A13"/>
    <w:rsid w:val="005922EA"/>
    <w:rsid w:val="005A0824"/>
    <w:rsid w:val="005A1439"/>
    <w:rsid w:val="005A2ED9"/>
    <w:rsid w:val="005A433D"/>
    <w:rsid w:val="005A4B24"/>
    <w:rsid w:val="005A54FF"/>
    <w:rsid w:val="005A59C2"/>
    <w:rsid w:val="005A737F"/>
    <w:rsid w:val="005B2A37"/>
    <w:rsid w:val="005B7656"/>
    <w:rsid w:val="005C3243"/>
    <w:rsid w:val="005C4729"/>
    <w:rsid w:val="005D0063"/>
    <w:rsid w:val="005D5310"/>
    <w:rsid w:val="005D799C"/>
    <w:rsid w:val="005E0BCC"/>
    <w:rsid w:val="005E4E06"/>
    <w:rsid w:val="005F0D79"/>
    <w:rsid w:val="005F1430"/>
    <w:rsid w:val="005F3119"/>
    <w:rsid w:val="005F349E"/>
    <w:rsid w:val="005F523D"/>
    <w:rsid w:val="005F557D"/>
    <w:rsid w:val="005F6674"/>
    <w:rsid w:val="005F6784"/>
    <w:rsid w:val="005F7CBD"/>
    <w:rsid w:val="00600322"/>
    <w:rsid w:val="00601EB9"/>
    <w:rsid w:val="006038DD"/>
    <w:rsid w:val="006150A8"/>
    <w:rsid w:val="00616423"/>
    <w:rsid w:val="00616564"/>
    <w:rsid w:val="00617DC7"/>
    <w:rsid w:val="00617FF6"/>
    <w:rsid w:val="00620329"/>
    <w:rsid w:val="006208A4"/>
    <w:rsid w:val="00623096"/>
    <w:rsid w:val="00624EFC"/>
    <w:rsid w:val="0062616F"/>
    <w:rsid w:val="006272B7"/>
    <w:rsid w:val="006277F5"/>
    <w:rsid w:val="006300DE"/>
    <w:rsid w:val="006301A5"/>
    <w:rsid w:val="00630CEE"/>
    <w:rsid w:val="00631794"/>
    <w:rsid w:val="00633133"/>
    <w:rsid w:val="00633C9E"/>
    <w:rsid w:val="006346FE"/>
    <w:rsid w:val="00637379"/>
    <w:rsid w:val="00640166"/>
    <w:rsid w:val="0064165D"/>
    <w:rsid w:val="006421B9"/>
    <w:rsid w:val="00643672"/>
    <w:rsid w:val="00645476"/>
    <w:rsid w:val="006520A4"/>
    <w:rsid w:val="006558D8"/>
    <w:rsid w:val="00657CB4"/>
    <w:rsid w:val="00660B06"/>
    <w:rsid w:val="006614A3"/>
    <w:rsid w:val="00662BDB"/>
    <w:rsid w:val="00665B07"/>
    <w:rsid w:val="00670CBE"/>
    <w:rsid w:val="0067157A"/>
    <w:rsid w:val="00671F1E"/>
    <w:rsid w:val="00676AF0"/>
    <w:rsid w:val="00680846"/>
    <w:rsid w:val="006815CF"/>
    <w:rsid w:val="00685407"/>
    <w:rsid w:val="00686210"/>
    <w:rsid w:val="006908E1"/>
    <w:rsid w:val="00692206"/>
    <w:rsid w:val="006952D8"/>
    <w:rsid w:val="00696A9D"/>
    <w:rsid w:val="00697D0F"/>
    <w:rsid w:val="006A0A09"/>
    <w:rsid w:val="006A2645"/>
    <w:rsid w:val="006A354F"/>
    <w:rsid w:val="006A48C2"/>
    <w:rsid w:val="006B31A8"/>
    <w:rsid w:val="006B5194"/>
    <w:rsid w:val="006B5505"/>
    <w:rsid w:val="006B6666"/>
    <w:rsid w:val="006C0B27"/>
    <w:rsid w:val="006C22FE"/>
    <w:rsid w:val="006D385D"/>
    <w:rsid w:val="006D525B"/>
    <w:rsid w:val="006D52D7"/>
    <w:rsid w:val="006D710D"/>
    <w:rsid w:val="006E217B"/>
    <w:rsid w:val="006E7D2B"/>
    <w:rsid w:val="006F1DC9"/>
    <w:rsid w:val="006F4DE1"/>
    <w:rsid w:val="007055C8"/>
    <w:rsid w:val="00705A36"/>
    <w:rsid w:val="007062B0"/>
    <w:rsid w:val="00707490"/>
    <w:rsid w:val="0070791E"/>
    <w:rsid w:val="00712AFC"/>
    <w:rsid w:val="00716D6B"/>
    <w:rsid w:val="00723766"/>
    <w:rsid w:val="00723D01"/>
    <w:rsid w:val="00724914"/>
    <w:rsid w:val="00726DA7"/>
    <w:rsid w:val="007306DD"/>
    <w:rsid w:val="00733C28"/>
    <w:rsid w:val="007346F5"/>
    <w:rsid w:val="00734BA7"/>
    <w:rsid w:val="0074282C"/>
    <w:rsid w:val="00743483"/>
    <w:rsid w:val="0074436B"/>
    <w:rsid w:val="00744AED"/>
    <w:rsid w:val="00745EEC"/>
    <w:rsid w:val="00747742"/>
    <w:rsid w:val="00751963"/>
    <w:rsid w:val="00755BE2"/>
    <w:rsid w:val="0076353D"/>
    <w:rsid w:val="00763A27"/>
    <w:rsid w:val="00767FF8"/>
    <w:rsid w:val="00770F10"/>
    <w:rsid w:val="00772E42"/>
    <w:rsid w:val="00777939"/>
    <w:rsid w:val="00781048"/>
    <w:rsid w:val="00782CD1"/>
    <w:rsid w:val="00783FFD"/>
    <w:rsid w:val="007855EC"/>
    <w:rsid w:val="0078781F"/>
    <w:rsid w:val="00787CD3"/>
    <w:rsid w:val="00790F24"/>
    <w:rsid w:val="007933AB"/>
    <w:rsid w:val="00793881"/>
    <w:rsid w:val="007A1E8E"/>
    <w:rsid w:val="007A1EB7"/>
    <w:rsid w:val="007A4D45"/>
    <w:rsid w:val="007A5DD0"/>
    <w:rsid w:val="007A78E1"/>
    <w:rsid w:val="007B0DF9"/>
    <w:rsid w:val="007B214B"/>
    <w:rsid w:val="007B573B"/>
    <w:rsid w:val="007C207F"/>
    <w:rsid w:val="007C488D"/>
    <w:rsid w:val="007C5395"/>
    <w:rsid w:val="007C6547"/>
    <w:rsid w:val="007C6E5E"/>
    <w:rsid w:val="007D0134"/>
    <w:rsid w:val="007D0A73"/>
    <w:rsid w:val="007D0B87"/>
    <w:rsid w:val="007D0D6C"/>
    <w:rsid w:val="007D4B5D"/>
    <w:rsid w:val="007D51B9"/>
    <w:rsid w:val="007D566C"/>
    <w:rsid w:val="007D67AE"/>
    <w:rsid w:val="007E019E"/>
    <w:rsid w:val="007E4B0D"/>
    <w:rsid w:val="007E53BB"/>
    <w:rsid w:val="007F04F2"/>
    <w:rsid w:val="007F2F64"/>
    <w:rsid w:val="007F37F7"/>
    <w:rsid w:val="007F401C"/>
    <w:rsid w:val="007F591D"/>
    <w:rsid w:val="00802481"/>
    <w:rsid w:val="00802679"/>
    <w:rsid w:val="00803353"/>
    <w:rsid w:val="00803BCA"/>
    <w:rsid w:val="00805464"/>
    <w:rsid w:val="00805D91"/>
    <w:rsid w:val="00810051"/>
    <w:rsid w:val="00813C34"/>
    <w:rsid w:val="00815714"/>
    <w:rsid w:val="008166F7"/>
    <w:rsid w:val="008204DF"/>
    <w:rsid w:val="00821689"/>
    <w:rsid w:val="0082247F"/>
    <w:rsid w:val="00823061"/>
    <w:rsid w:val="00827E9A"/>
    <w:rsid w:val="008304EE"/>
    <w:rsid w:val="00830CF0"/>
    <w:rsid w:val="00831CEF"/>
    <w:rsid w:val="008333E2"/>
    <w:rsid w:val="0083350A"/>
    <w:rsid w:val="00835009"/>
    <w:rsid w:val="008364D6"/>
    <w:rsid w:val="008372F5"/>
    <w:rsid w:val="008401D7"/>
    <w:rsid w:val="00843B5D"/>
    <w:rsid w:val="00847A22"/>
    <w:rsid w:val="00847C73"/>
    <w:rsid w:val="0085000A"/>
    <w:rsid w:val="0085025E"/>
    <w:rsid w:val="00850A24"/>
    <w:rsid w:val="008518CA"/>
    <w:rsid w:val="00860EF9"/>
    <w:rsid w:val="00870D33"/>
    <w:rsid w:val="0087244F"/>
    <w:rsid w:val="00873D78"/>
    <w:rsid w:val="008771B4"/>
    <w:rsid w:val="00883ACB"/>
    <w:rsid w:val="00884410"/>
    <w:rsid w:val="0088504D"/>
    <w:rsid w:val="00887077"/>
    <w:rsid w:val="00890695"/>
    <w:rsid w:val="00890FF1"/>
    <w:rsid w:val="00892C6F"/>
    <w:rsid w:val="008A2701"/>
    <w:rsid w:val="008A2E0E"/>
    <w:rsid w:val="008A3742"/>
    <w:rsid w:val="008A3A76"/>
    <w:rsid w:val="008A550D"/>
    <w:rsid w:val="008A5A67"/>
    <w:rsid w:val="008B0CF9"/>
    <w:rsid w:val="008B1457"/>
    <w:rsid w:val="008B1872"/>
    <w:rsid w:val="008B447A"/>
    <w:rsid w:val="008B7779"/>
    <w:rsid w:val="008B7F5F"/>
    <w:rsid w:val="008C7629"/>
    <w:rsid w:val="008D23AA"/>
    <w:rsid w:val="008D7255"/>
    <w:rsid w:val="008E6F9D"/>
    <w:rsid w:val="008E7596"/>
    <w:rsid w:val="008F74BA"/>
    <w:rsid w:val="008F7509"/>
    <w:rsid w:val="008F7AA2"/>
    <w:rsid w:val="008F7AB2"/>
    <w:rsid w:val="009014E3"/>
    <w:rsid w:val="00907CC5"/>
    <w:rsid w:val="00910410"/>
    <w:rsid w:val="009113CD"/>
    <w:rsid w:val="009165E0"/>
    <w:rsid w:val="00916C81"/>
    <w:rsid w:val="00925341"/>
    <w:rsid w:val="00926F61"/>
    <w:rsid w:val="00927FD8"/>
    <w:rsid w:val="00930222"/>
    <w:rsid w:val="009311D0"/>
    <w:rsid w:val="009329DA"/>
    <w:rsid w:val="00935469"/>
    <w:rsid w:val="00945CBD"/>
    <w:rsid w:val="00947C44"/>
    <w:rsid w:val="00950AD2"/>
    <w:rsid w:val="0096058F"/>
    <w:rsid w:val="009636C6"/>
    <w:rsid w:val="009645AC"/>
    <w:rsid w:val="0096507F"/>
    <w:rsid w:val="009657B3"/>
    <w:rsid w:val="00966F04"/>
    <w:rsid w:val="0096770D"/>
    <w:rsid w:val="009777F2"/>
    <w:rsid w:val="00980F32"/>
    <w:rsid w:val="0098115A"/>
    <w:rsid w:val="009837AC"/>
    <w:rsid w:val="0098693B"/>
    <w:rsid w:val="00987023"/>
    <w:rsid w:val="009878E1"/>
    <w:rsid w:val="00992BDB"/>
    <w:rsid w:val="00992D20"/>
    <w:rsid w:val="0099309D"/>
    <w:rsid w:val="0099691C"/>
    <w:rsid w:val="00996F6F"/>
    <w:rsid w:val="00997987"/>
    <w:rsid w:val="009A20B3"/>
    <w:rsid w:val="009A4660"/>
    <w:rsid w:val="009A7418"/>
    <w:rsid w:val="009A7978"/>
    <w:rsid w:val="009B63EB"/>
    <w:rsid w:val="009B6ABF"/>
    <w:rsid w:val="009B6C82"/>
    <w:rsid w:val="009C19F5"/>
    <w:rsid w:val="009D0434"/>
    <w:rsid w:val="009D0AE6"/>
    <w:rsid w:val="009D272A"/>
    <w:rsid w:val="009D4514"/>
    <w:rsid w:val="009D53D0"/>
    <w:rsid w:val="009E31ED"/>
    <w:rsid w:val="009E4CE2"/>
    <w:rsid w:val="009E561C"/>
    <w:rsid w:val="009E5C7E"/>
    <w:rsid w:val="009E5FA8"/>
    <w:rsid w:val="00A04156"/>
    <w:rsid w:val="00A04DAF"/>
    <w:rsid w:val="00A10EC9"/>
    <w:rsid w:val="00A1438F"/>
    <w:rsid w:val="00A154CC"/>
    <w:rsid w:val="00A15580"/>
    <w:rsid w:val="00A16FAB"/>
    <w:rsid w:val="00A17496"/>
    <w:rsid w:val="00A175B0"/>
    <w:rsid w:val="00A2012E"/>
    <w:rsid w:val="00A219E1"/>
    <w:rsid w:val="00A23068"/>
    <w:rsid w:val="00A2415D"/>
    <w:rsid w:val="00A273AC"/>
    <w:rsid w:val="00A32874"/>
    <w:rsid w:val="00A342C0"/>
    <w:rsid w:val="00A36B20"/>
    <w:rsid w:val="00A36F19"/>
    <w:rsid w:val="00A374DB"/>
    <w:rsid w:val="00A4012F"/>
    <w:rsid w:val="00A41159"/>
    <w:rsid w:val="00A445F7"/>
    <w:rsid w:val="00A44D19"/>
    <w:rsid w:val="00A46CED"/>
    <w:rsid w:val="00A479C1"/>
    <w:rsid w:val="00A47A7B"/>
    <w:rsid w:val="00A51914"/>
    <w:rsid w:val="00A6443C"/>
    <w:rsid w:val="00A7076E"/>
    <w:rsid w:val="00A73807"/>
    <w:rsid w:val="00A73B3D"/>
    <w:rsid w:val="00A74D67"/>
    <w:rsid w:val="00A80CA3"/>
    <w:rsid w:val="00A822E3"/>
    <w:rsid w:val="00A83F56"/>
    <w:rsid w:val="00A84ADE"/>
    <w:rsid w:val="00A8624A"/>
    <w:rsid w:val="00A8685F"/>
    <w:rsid w:val="00A876EA"/>
    <w:rsid w:val="00A91B3D"/>
    <w:rsid w:val="00A95A1A"/>
    <w:rsid w:val="00A97FF3"/>
    <w:rsid w:val="00AA1624"/>
    <w:rsid w:val="00AA4EF9"/>
    <w:rsid w:val="00AB1569"/>
    <w:rsid w:val="00AB2ECB"/>
    <w:rsid w:val="00AB4CBF"/>
    <w:rsid w:val="00AB5C4A"/>
    <w:rsid w:val="00AB6ED5"/>
    <w:rsid w:val="00AB768C"/>
    <w:rsid w:val="00AC0570"/>
    <w:rsid w:val="00AC09A1"/>
    <w:rsid w:val="00AC298A"/>
    <w:rsid w:val="00AC3992"/>
    <w:rsid w:val="00AC3D9F"/>
    <w:rsid w:val="00AC67F2"/>
    <w:rsid w:val="00AD251A"/>
    <w:rsid w:val="00AD27AE"/>
    <w:rsid w:val="00AD2922"/>
    <w:rsid w:val="00AD2EAE"/>
    <w:rsid w:val="00AE2495"/>
    <w:rsid w:val="00AE43E1"/>
    <w:rsid w:val="00AE4B3A"/>
    <w:rsid w:val="00AE5135"/>
    <w:rsid w:val="00AF2BA0"/>
    <w:rsid w:val="00AF2CC8"/>
    <w:rsid w:val="00AF33FB"/>
    <w:rsid w:val="00AF58B5"/>
    <w:rsid w:val="00AF642A"/>
    <w:rsid w:val="00AF67CB"/>
    <w:rsid w:val="00B009C4"/>
    <w:rsid w:val="00B02751"/>
    <w:rsid w:val="00B03340"/>
    <w:rsid w:val="00B07A5D"/>
    <w:rsid w:val="00B11486"/>
    <w:rsid w:val="00B1174F"/>
    <w:rsid w:val="00B1395E"/>
    <w:rsid w:val="00B14EB7"/>
    <w:rsid w:val="00B153CA"/>
    <w:rsid w:val="00B15F53"/>
    <w:rsid w:val="00B21E37"/>
    <w:rsid w:val="00B230CD"/>
    <w:rsid w:val="00B24024"/>
    <w:rsid w:val="00B24200"/>
    <w:rsid w:val="00B24DFB"/>
    <w:rsid w:val="00B27008"/>
    <w:rsid w:val="00B27C01"/>
    <w:rsid w:val="00B30174"/>
    <w:rsid w:val="00B30696"/>
    <w:rsid w:val="00B30D19"/>
    <w:rsid w:val="00B30DFE"/>
    <w:rsid w:val="00B31201"/>
    <w:rsid w:val="00B33F37"/>
    <w:rsid w:val="00B34896"/>
    <w:rsid w:val="00B3639C"/>
    <w:rsid w:val="00B37574"/>
    <w:rsid w:val="00B42C59"/>
    <w:rsid w:val="00B42E3D"/>
    <w:rsid w:val="00B45381"/>
    <w:rsid w:val="00B5039A"/>
    <w:rsid w:val="00B503D8"/>
    <w:rsid w:val="00B50E1F"/>
    <w:rsid w:val="00B51E9E"/>
    <w:rsid w:val="00B52FFF"/>
    <w:rsid w:val="00B5345D"/>
    <w:rsid w:val="00B55431"/>
    <w:rsid w:val="00B55B89"/>
    <w:rsid w:val="00B5620D"/>
    <w:rsid w:val="00B56B35"/>
    <w:rsid w:val="00B56F33"/>
    <w:rsid w:val="00B5729D"/>
    <w:rsid w:val="00B57886"/>
    <w:rsid w:val="00B57B45"/>
    <w:rsid w:val="00B67364"/>
    <w:rsid w:val="00B67CC4"/>
    <w:rsid w:val="00B7153E"/>
    <w:rsid w:val="00B71846"/>
    <w:rsid w:val="00B72788"/>
    <w:rsid w:val="00B80C78"/>
    <w:rsid w:val="00B80CD0"/>
    <w:rsid w:val="00B85432"/>
    <w:rsid w:val="00B864D3"/>
    <w:rsid w:val="00B91B93"/>
    <w:rsid w:val="00B94DFD"/>
    <w:rsid w:val="00B976BD"/>
    <w:rsid w:val="00B9780D"/>
    <w:rsid w:val="00BA1EE1"/>
    <w:rsid w:val="00BA24A0"/>
    <w:rsid w:val="00BA525A"/>
    <w:rsid w:val="00BB16ED"/>
    <w:rsid w:val="00BB21AF"/>
    <w:rsid w:val="00BB2524"/>
    <w:rsid w:val="00BB3122"/>
    <w:rsid w:val="00BB4085"/>
    <w:rsid w:val="00BB4BCC"/>
    <w:rsid w:val="00BB4BF0"/>
    <w:rsid w:val="00BB64CC"/>
    <w:rsid w:val="00BB6551"/>
    <w:rsid w:val="00BC0306"/>
    <w:rsid w:val="00BC15F5"/>
    <w:rsid w:val="00BC2830"/>
    <w:rsid w:val="00BC3538"/>
    <w:rsid w:val="00BC4E1C"/>
    <w:rsid w:val="00BC6752"/>
    <w:rsid w:val="00BD0DBE"/>
    <w:rsid w:val="00BD66E4"/>
    <w:rsid w:val="00BE273C"/>
    <w:rsid w:val="00BE3B6F"/>
    <w:rsid w:val="00BE4963"/>
    <w:rsid w:val="00BE6E33"/>
    <w:rsid w:val="00BF2D3F"/>
    <w:rsid w:val="00BF4C52"/>
    <w:rsid w:val="00BF6B84"/>
    <w:rsid w:val="00BF70BB"/>
    <w:rsid w:val="00C057F3"/>
    <w:rsid w:val="00C062FC"/>
    <w:rsid w:val="00C07B5B"/>
    <w:rsid w:val="00C07D91"/>
    <w:rsid w:val="00C12688"/>
    <w:rsid w:val="00C13B7A"/>
    <w:rsid w:val="00C13F31"/>
    <w:rsid w:val="00C2039F"/>
    <w:rsid w:val="00C21BCC"/>
    <w:rsid w:val="00C243DF"/>
    <w:rsid w:val="00C250E1"/>
    <w:rsid w:val="00C25115"/>
    <w:rsid w:val="00C261B2"/>
    <w:rsid w:val="00C278F6"/>
    <w:rsid w:val="00C30401"/>
    <w:rsid w:val="00C311D7"/>
    <w:rsid w:val="00C322A3"/>
    <w:rsid w:val="00C337AE"/>
    <w:rsid w:val="00C345F7"/>
    <w:rsid w:val="00C35AF8"/>
    <w:rsid w:val="00C420D0"/>
    <w:rsid w:val="00C42593"/>
    <w:rsid w:val="00C546CC"/>
    <w:rsid w:val="00C5795F"/>
    <w:rsid w:val="00C57DA6"/>
    <w:rsid w:val="00C60835"/>
    <w:rsid w:val="00C62D16"/>
    <w:rsid w:val="00C63A68"/>
    <w:rsid w:val="00C64292"/>
    <w:rsid w:val="00C6561B"/>
    <w:rsid w:val="00C66F2D"/>
    <w:rsid w:val="00C706ED"/>
    <w:rsid w:val="00C7084C"/>
    <w:rsid w:val="00C751C0"/>
    <w:rsid w:val="00C76EFE"/>
    <w:rsid w:val="00C77617"/>
    <w:rsid w:val="00C82423"/>
    <w:rsid w:val="00C825EF"/>
    <w:rsid w:val="00C8553C"/>
    <w:rsid w:val="00C87D8C"/>
    <w:rsid w:val="00C903C2"/>
    <w:rsid w:val="00C93559"/>
    <w:rsid w:val="00C94619"/>
    <w:rsid w:val="00C95AD3"/>
    <w:rsid w:val="00C97291"/>
    <w:rsid w:val="00C9730F"/>
    <w:rsid w:val="00C9748E"/>
    <w:rsid w:val="00C9765D"/>
    <w:rsid w:val="00C97D7B"/>
    <w:rsid w:val="00CA0BE2"/>
    <w:rsid w:val="00CA4901"/>
    <w:rsid w:val="00CA4EA5"/>
    <w:rsid w:val="00CA5522"/>
    <w:rsid w:val="00CA5D65"/>
    <w:rsid w:val="00CA6276"/>
    <w:rsid w:val="00CA640F"/>
    <w:rsid w:val="00CB2F00"/>
    <w:rsid w:val="00CB2FA3"/>
    <w:rsid w:val="00CB471A"/>
    <w:rsid w:val="00CB4A7B"/>
    <w:rsid w:val="00CC0ACC"/>
    <w:rsid w:val="00CC135A"/>
    <w:rsid w:val="00CC3AAF"/>
    <w:rsid w:val="00CC5F1B"/>
    <w:rsid w:val="00CC62CB"/>
    <w:rsid w:val="00CD160D"/>
    <w:rsid w:val="00CD401D"/>
    <w:rsid w:val="00CE0AB8"/>
    <w:rsid w:val="00CE2721"/>
    <w:rsid w:val="00CE3C64"/>
    <w:rsid w:val="00CE582C"/>
    <w:rsid w:val="00CE60AB"/>
    <w:rsid w:val="00CE6F7F"/>
    <w:rsid w:val="00CF046B"/>
    <w:rsid w:val="00CF1107"/>
    <w:rsid w:val="00CF3AB5"/>
    <w:rsid w:val="00CF4F71"/>
    <w:rsid w:val="00CF6654"/>
    <w:rsid w:val="00CF7175"/>
    <w:rsid w:val="00D002EB"/>
    <w:rsid w:val="00D05C30"/>
    <w:rsid w:val="00D060C6"/>
    <w:rsid w:val="00D10993"/>
    <w:rsid w:val="00D11CCC"/>
    <w:rsid w:val="00D1400A"/>
    <w:rsid w:val="00D14C0F"/>
    <w:rsid w:val="00D15593"/>
    <w:rsid w:val="00D15F65"/>
    <w:rsid w:val="00D160A0"/>
    <w:rsid w:val="00D160DB"/>
    <w:rsid w:val="00D21A0B"/>
    <w:rsid w:val="00D22F25"/>
    <w:rsid w:val="00D2419D"/>
    <w:rsid w:val="00D305A4"/>
    <w:rsid w:val="00D30763"/>
    <w:rsid w:val="00D32A01"/>
    <w:rsid w:val="00D34F74"/>
    <w:rsid w:val="00D44C6C"/>
    <w:rsid w:val="00D47535"/>
    <w:rsid w:val="00D5219F"/>
    <w:rsid w:val="00D56175"/>
    <w:rsid w:val="00D5710D"/>
    <w:rsid w:val="00D617BA"/>
    <w:rsid w:val="00D62DE2"/>
    <w:rsid w:val="00D639C0"/>
    <w:rsid w:val="00D65A32"/>
    <w:rsid w:val="00D75372"/>
    <w:rsid w:val="00D76A20"/>
    <w:rsid w:val="00D76BF1"/>
    <w:rsid w:val="00D76D27"/>
    <w:rsid w:val="00D779B4"/>
    <w:rsid w:val="00D779C6"/>
    <w:rsid w:val="00D80763"/>
    <w:rsid w:val="00D818CE"/>
    <w:rsid w:val="00D8231A"/>
    <w:rsid w:val="00D83CA9"/>
    <w:rsid w:val="00D84667"/>
    <w:rsid w:val="00D84939"/>
    <w:rsid w:val="00D85AD0"/>
    <w:rsid w:val="00D872C3"/>
    <w:rsid w:val="00D908DC"/>
    <w:rsid w:val="00D91743"/>
    <w:rsid w:val="00D963E9"/>
    <w:rsid w:val="00D96B02"/>
    <w:rsid w:val="00D971E7"/>
    <w:rsid w:val="00DA2978"/>
    <w:rsid w:val="00DA4BF5"/>
    <w:rsid w:val="00DA4C8F"/>
    <w:rsid w:val="00DA5519"/>
    <w:rsid w:val="00DA70A2"/>
    <w:rsid w:val="00DA76F8"/>
    <w:rsid w:val="00DB028D"/>
    <w:rsid w:val="00DB14ED"/>
    <w:rsid w:val="00DB6EE9"/>
    <w:rsid w:val="00DB747E"/>
    <w:rsid w:val="00DC1954"/>
    <w:rsid w:val="00DC38C7"/>
    <w:rsid w:val="00DC4E2A"/>
    <w:rsid w:val="00DC4F02"/>
    <w:rsid w:val="00DC5803"/>
    <w:rsid w:val="00DC6EFD"/>
    <w:rsid w:val="00DC7391"/>
    <w:rsid w:val="00DD0C7C"/>
    <w:rsid w:val="00DD399A"/>
    <w:rsid w:val="00DD516C"/>
    <w:rsid w:val="00DD5DE3"/>
    <w:rsid w:val="00DD6626"/>
    <w:rsid w:val="00DE46C7"/>
    <w:rsid w:val="00DE6EAE"/>
    <w:rsid w:val="00DF4809"/>
    <w:rsid w:val="00DF5E0B"/>
    <w:rsid w:val="00E01B82"/>
    <w:rsid w:val="00E029BC"/>
    <w:rsid w:val="00E04472"/>
    <w:rsid w:val="00E10A66"/>
    <w:rsid w:val="00E15804"/>
    <w:rsid w:val="00E20EB9"/>
    <w:rsid w:val="00E24FE4"/>
    <w:rsid w:val="00E27403"/>
    <w:rsid w:val="00E31543"/>
    <w:rsid w:val="00E35519"/>
    <w:rsid w:val="00E37416"/>
    <w:rsid w:val="00E42D09"/>
    <w:rsid w:val="00E514E4"/>
    <w:rsid w:val="00E55499"/>
    <w:rsid w:val="00E55850"/>
    <w:rsid w:val="00E60710"/>
    <w:rsid w:val="00E60736"/>
    <w:rsid w:val="00E63840"/>
    <w:rsid w:val="00E64918"/>
    <w:rsid w:val="00E65C80"/>
    <w:rsid w:val="00E662FD"/>
    <w:rsid w:val="00E6796C"/>
    <w:rsid w:val="00E74C71"/>
    <w:rsid w:val="00E8289C"/>
    <w:rsid w:val="00E830C4"/>
    <w:rsid w:val="00E866F3"/>
    <w:rsid w:val="00E8681A"/>
    <w:rsid w:val="00E91220"/>
    <w:rsid w:val="00E9136F"/>
    <w:rsid w:val="00E914DB"/>
    <w:rsid w:val="00E94C7E"/>
    <w:rsid w:val="00E94F84"/>
    <w:rsid w:val="00EA010B"/>
    <w:rsid w:val="00EA2672"/>
    <w:rsid w:val="00EA2B0D"/>
    <w:rsid w:val="00EA64F1"/>
    <w:rsid w:val="00EA7897"/>
    <w:rsid w:val="00EB12F0"/>
    <w:rsid w:val="00EB1D06"/>
    <w:rsid w:val="00EB3790"/>
    <w:rsid w:val="00EB4157"/>
    <w:rsid w:val="00EB7E47"/>
    <w:rsid w:val="00EB7F8A"/>
    <w:rsid w:val="00EC15C9"/>
    <w:rsid w:val="00EC3F1A"/>
    <w:rsid w:val="00ED5CFD"/>
    <w:rsid w:val="00ED6CDE"/>
    <w:rsid w:val="00EE1F94"/>
    <w:rsid w:val="00EE1FA9"/>
    <w:rsid w:val="00EE3900"/>
    <w:rsid w:val="00EF011F"/>
    <w:rsid w:val="00EF0C1F"/>
    <w:rsid w:val="00EF14E7"/>
    <w:rsid w:val="00EF4B1B"/>
    <w:rsid w:val="00F008A6"/>
    <w:rsid w:val="00F02431"/>
    <w:rsid w:val="00F0394F"/>
    <w:rsid w:val="00F0397F"/>
    <w:rsid w:val="00F06712"/>
    <w:rsid w:val="00F14705"/>
    <w:rsid w:val="00F16402"/>
    <w:rsid w:val="00F16D99"/>
    <w:rsid w:val="00F205B5"/>
    <w:rsid w:val="00F2317F"/>
    <w:rsid w:val="00F24207"/>
    <w:rsid w:val="00F25AFD"/>
    <w:rsid w:val="00F314B1"/>
    <w:rsid w:val="00F34667"/>
    <w:rsid w:val="00F35480"/>
    <w:rsid w:val="00F367F8"/>
    <w:rsid w:val="00F37807"/>
    <w:rsid w:val="00F40481"/>
    <w:rsid w:val="00F419E1"/>
    <w:rsid w:val="00F4342C"/>
    <w:rsid w:val="00F44F80"/>
    <w:rsid w:val="00F46D3A"/>
    <w:rsid w:val="00F47020"/>
    <w:rsid w:val="00F47C57"/>
    <w:rsid w:val="00F56033"/>
    <w:rsid w:val="00F60A43"/>
    <w:rsid w:val="00F622C6"/>
    <w:rsid w:val="00F6516C"/>
    <w:rsid w:val="00F65E18"/>
    <w:rsid w:val="00F663CE"/>
    <w:rsid w:val="00F7101E"/>
    <w:rsid w:val="00F7270C"/>
    <w:rsid w:val="00F75F16"/>
    <w:rsid w:val="00F76D83"/>
    <w:rsid w:val="00F77525"/>
    <w:rsid w:val="00F77F26"/>
    <w:rsid w:val="00F80249"/>
    <w:rsid w:val="00F84215"/>
    <w:rsid w:val="00F849D8"/>
    <w:rsid w:val="00F8649B"/>
    <w:rsid w:val="00F868F4"/>
    <w:rsid w:val="00F92AF4"/>
    <w:rsid w:val="00F92E60"/>
    <w:rsid w:val="00F9314C"/>
    <w:rsid w:val="00F9533C"/>
    <w:rsid w:val="00F96A8B"/>
    <w:rsid w:val="00F97782"/>
    <w:rsid w:val="00FA23E4"/>
    <w:rsid w:val="00FA2AEB"/>
    <w:rsid w:val="00FA65D4"/>
    <w:rsid w:val="00FA73B0"/>
    <w:rsid w:val="00FB1956"/>
    <w:rsid w:val="00FB3DA9"/>
    <w:rsid w:val="00FB4338"/>
    <w:rsid w:val="00FC6CCF"/>
    <w:rsid w:val="00FC726E"/>
    <w:rsid w:val="00FD2CC3"/>
    <w:rsid w:val="00FD53A0"/>
    <w:rsid w:val="00FD776A"/>
    <w:rsid w:val="00FD79DA"/>
    <w:rsid w:val="00FE4B53"/>
    <w:rsid w:val="00FE6FE9"/>
    <w:rsid w:val="00FF12AD"/>
    <w:rsid w:val="00FF31D8"/>
    <w:rsid w:val="00FF3825"/>
    <w:rsid w:val="00FF3DB3"/>
    <w:rsid w:val="00FF64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5"/>
    <o:shapelayout v:ext="edit">
      <o:idmap v:ext="edit" data="1"/>
    </o:shapelayout>
  </w:shapeDefaults>
  <w:decimalSymbol w:val=","/>
  <w:listSeparator w:val=";"/>
  <w14:docId w14:val="42E4CB5E"/>
  <w15:docId w15:val="{F881EF1B-2EBB-40AD-821B-9A1FEB9A8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 w:type="paragraph" w:customStyle="1" w:styleId="caps">
    <w:name w:val="caps"/>
    <w:basedOn w:val="Normal"/>
    <w:rsid w:val="009E4CE2"/>
    <w:pPr>
      <w:spacing w:before="100" w:beforeAutospacing="1" w:after="100" w:afterAutospacing="1" w:line="240" w:lineRule="auto"/>
    </w:pPr>
    <w:rPr>
      <w:rFonts w:ascii="Times New Roman" w:eastAsia="Times New Roman" w:hAnsi="Times New Roman" w:cs="Times New Roman"/>
      <w:sz w:val="24"/>
      <w:szCs w:val="24"/>
    </w:rPr>
  </w:style>
  <w:style w:type="character" w:styleId="HiperlinkVisitado">
    <w:name w:val="FollowedHyperlink"/>
    <w:basedOn w:val="Fontepargpadro"/>
    <w:uiPriority w:val="99"/>
    <w:semiHidden/>
    <w:unhideWhenUsed/>
    <w:rsid w:val="00EB7F8A"/>
    <w:rPr>
      <w:color w:val="800080"/>
      <w:u w:val="single"/>
    </w:rPr>
  </w:style>
  <w:style w:type="paragraph" w:customStyle="1" w:styleId="texto">
    <w:name w:val="texto"/>
    <w:basedOn w:val="Normal"/>
    <w:rsid w:val="00EB7F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1">
    <w:name w:val="Ind.1"/>
    <w:basedOn w:val="Normal"/>
    <w:rsid w:val="009E561C"/>
    <w:pPr>
      <w:spacing w:before="320" w:after="320" w:line="320" w:lineRule="exact"/>
    </w:pPr>
    <w:rPr>
      <w:rFonts w:ascii="Bangkok" w:eastAsia="Times New Roman" w:hAnsi="Bangkok" w:cs="Times New Roman"/>
      <w:b/>
      <w:caps/>
      <w:sz w:val="24"/>
      <w:szCs w:val="20"/>
    </w:rPr>
  </w:style>
  <w:style w:type="paragraph" w:customStyle="1" w:styleId="ParPadro">
    <w:name w:val="Par. Padrão"/>
    <w:basedOn w:val="Normal"/>
    <w:rsid w:val="006558D8"/>
    <w:pPr>
      <w:keepLines/>
      <w:spacing w:after="320" w:line="320" w:lineRule="exact"/>
      <w:ind w:left="1134"/>
      <w:jc w:val="both"/>
    </w:pPr>
    <w:rPr>
      <w:rFonts w:ascii="Bangkok" w:eastAsia="Times New Roman" w:hAnsi="Bangkok"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0944">
      <w:bodyDiv w:val="1"/>
      <w:marLeft w:val="0"/>
      <w:marRight w:val="0"/>
      <w:marTop w:val="0"/>
      <w:marBottom w:val="0"/>
      <w:divBdr>
        <w:top w:val="none" w:sz="0" w:space="0" w:color="auto"/>
        <w:left w:val="none" w:sz="0" w:space="0" w:color="auto"/>
        <w:bottom w:val="none" w:sz="0" w:space="0" w:color="auto"/>
        <w:right w:val="none" w:sz="0" w:space="0" w:color="auto"/>
      </w:divBdr>
    </w:div>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19355362">
      <w:bodyDiv w:val="1"/>
      <w:marLeft w:val="0"/>
      <w:marRight w:val="0"/>
      <w:marTop w:val="0"/>
      <w:marBottom w:val="0"/>
      <w:divBdr>
        <w:top w:val="none" w:sz="0" w:space="0" w:color="auto"/>
        <w:left w:val="none" w:sz="0" w:space="0" w:color="auto"/>
        <w:bottom w:val="none" w:sz="0" w:space="0" w:color="auto"/>
        <w:right w:val="none" w:sz="0" w:space="0" w:color="auto"/>
      </w:divBdr>
    </w:div>
    <w:div w:id="23603699">
      <w:bodyDiv w:val="1"/>
      <w:marLeft w:val="0"/>
      <w:marRight w:val="0"/>
      <w:marTop w:val="0"/>
      <w:marBottom w:val="0"/>
      <w:divBdr>
        <w:top w:val="none" w:sz="0" w:space="0" w:color="auto"/>
        <w:left w:val="none" w:sz="0" w:space="0" w:color="auto"/>
        <w:bottom w:val="none" w:sz="0" w:space="0" w:color="auto"/>
        <w:right w:val="none" w:sz="0" w:space="0" w:color="auto"/>
      </w:divBdr>
    </w:div>
    <w:div w:id="33969415">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55865284">
      <w:bodyDiv w:val="1"/>
      <w:marLeft w:val="0"/>
      <w:marRight w:val="0"/>
      <w:marTop w:val="0"/>
      <w:marBottom w:val="0"/>
      <w:divBdr>
        <w:top w:val="none" w:sz="0" w:space="0" w:color="auto"/>
        <w:left w:val="none" w:sz="0" w:space="0" w:color="auto"/>
        <w:bottom w:val="none" w:sz="0" w:space="0" w:color="auto"/>
        <w:right w:val="none" w:sz="0" w:space="0" w:color="auto"/>
      </w:divBdr>
    </w:div>
    <w:div w:id="55906340">
      <w:bodyDiv w:val="1"/>
      <w:marLeft w:val="0"/>
      <w:marRight w:val="0"/>
      <w:marTop w:val="0"/>
      <w:marBottom w:val="0"/>
      <w:divBdr>
        <w:top w:val="none" w:sz="0" w:space="0" w:color="auto"/>
        <w:left w:val="none" w:sz="0" w:space="0" w:color="auto"/>
        <w:bottom w:val="none" w:sz="0" w:space="0" w:color="auto"/>
        <w:right w:val="none" w:sz="0" w:space="0" w:color="auto"/>
      </w:divBdr>
    </w:div>
    <w:div w:id="57637183">
      <w:bodyDiv w:val="1"/>
      <w:marLeft w:val="0"/>
      <w:marRight w:val="0"/>
      <w:marTop w:val="0"/>
      <w:marBottom w:val="0"/>
      <w:divBdr>
        <w:top w:val="none" w:sz="0" w:space="0" w:color="auto"/>
        <w:left w:val="none" w:sz="0" w:space="0" w:color="auto"/>
        <w:bottom w:val="none" w:sz="0" w:space="0" w:color="auto"/>
        <w:right w:val="none" w:sz="0" w:space="0" w:color="auto"/>
      </w:divBdr>
    </w:div>
    <w:div w:id="58403576">
      <w:bodyDiv w:val="1"/>
      <w:marLeft w:val="0"/>
      <w:marRight w:val="0"/>
      <w:marTop w:val="0"/>
      <w:marBottom w:val="0"/>
      <w:divBdr>
        <w:top w:val="none" w:sz="0" w:space="0" w:color="auto"/>
        <w:left w:val="none" w:sz="0" w:space="0" w:color="auto"/>
        <w:bottom w:val="none" w:sz="0" w:space="0" w:color="auto"/>
        <w:right w:val="none" w:sz="0" w:space="0" w:color="auto"/>
      </w:divBdr>
    </w:div>
    <w:div w:id="60714426">
      <w:bodyDiv w:val="1"/>
      <w:marLeft w:val="0"/>
      <w:marRight w:val="0"/>
      <w:marTop w:val="0"/>
      <w:marBottom w:val="0"/>
      <w:divBdr>
        <w:top w:val="none" w:sz="0" w:space="0" w:color="auto"/>
        <w:left w:val="none" w:sz="0" w:space="0" w:color="auto"/>
        <w:bottom w:val="none" w:sz="0" w:space="0" w:color="auto"/>
        <w:right w:val="none" w:sz="0" w:space="0" w:color="auto"/>
      </w:divBdr>
    </w:div>
    <w:div w:id="65340902">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69540815">
      <w:bodyDiv w:val="1"/>
      <w:marLeft w:val="0"/>
      <w:marRight w:val="0"/>
      <w:marTop w:val="0"/>
      <w:marBottom w:val="0"/>
      <w:divBdr>
        <w:top w:val="none" w:sz="0" w:space="0" w:color="auto"/>
        <w:left w:val="none" w:sz="0" w:space="0" w:color="auto"/>
        <w:bottom w:val="none" w:sz="0" w:space="0" w:color="auto"/>
        <w:right w:val="none" w:sz="0" w:space="0" w:color="auto"/>
      </w:divBdr>
    </w:div>
    <w:div w:id="70078450">
      <w:bodyDiv w:val="1"/>
      <w:marLeft w:val="0"/>
      <w:marRight w:val="0"/>
      <w:marTop w:val="0"/>
      <w:marBottom w:val="0"/>
      <w:divBdr>
        <w:top w:val="none" w:sz="0" w:space="0" w:color="auto"/>
        <w:left w:val="none" w:sz="0" w:space="0" w:color="auto"/>
        <w:bottom w:val="none" w:sz="0" w:space="0" w:color="auto"/>
        <w:right w:val="none" w:sz="0" w:space="0" w:color="auto"/>
      </w:divBdr>
    </w:div>
    <w:div w:id="70856218">
      <w:bodyDiv w:val="1"/>
      <w:marLeft w:val="0"/>
      <w:marRight w:val="0"/>
      <w:marTop w:val="0"/>
      <w:marBottom w:val="0"/>
      <w:divBdr>
        <w:top w:val="none" w:sz="0" w:space="0" w:color="auto"/>
        <w:left w:val="none" w:sz="0" w:space="0" w:color="auto"/>
        <w:bottom w:val="none" w:sz="0" w:space="0" w:color="auto"/>
        <w:right w:val="none" w:sz="0" w:space="0" w:color="auto"/>
      </w:divBdr>
    </w:div>
    <w:div w:id="73936950">
      <w:bodyDiv w:val="1"/>
      <w:marLeft w:val="0"/>
      <w:marRight w:val="0"/>
      <w:marTop w:val="0"/>
      <w:marBottom w:val="0"/>
      <w:divBdr>
        <w:top w:val="none" w:sz="0" w:space="0" w:color="auto"/>
        <w:left w:val="none" w:sz="0" w:space="0" w:color="auto"/>
        <w:bottom w:val="none" w:sz="0" w:space="0" w:color="auto"/>
        <w:right w:val="none" w:sz="0" w:space="0" w:color="auto"/>
      </w:divBdr>
    </w:div>
    <w:div w:id="82802491">
      <w:bodyDiv w:val="1"/>
      <w:marLeft w:val="0"/>
      <w:marRight w:val="0"/>
      <w:marTop w:val="0"/>
      <w:marBottom w:val="0"/>
      <w:divBdr>
        <w:top w:val="none" w:sz="0" w:space="0" w:color="auto"/>
        <w:left w:val="none" w:sz="0" w:space="0" w:color="auto"/>
        <w:bottom w:val="none" w:sz="0" w:space="0" w:color="auto"/>
        <w:right w:val="none" w:sz="0" w:space="0" w:color="auto"/>
      </w:divBdr>
    </w:div>
    <w:div w:id="82997506">
      <w:bodyDiv w:val="1"/>
      <w:marLeft w:val="0"/>
      <w:marRight w:val="0"/>
      <w:marTop w:val="0"/>
      <w:marBottom w:val="0"/>
      <w:divBdr>
        <w:top w:val="none" w:sz="0" w:space="0" w:color="auto"/>
        <w:left w:val="none" w:sz="0" w:space="0" w:color="auto"/>
        <w:bottom w:val="none" w:sz="0" w:space="0" w:color="auto"/>
        <w:right w:val="none" w:sz="0" w:space="0" w:color="auto"/>
      </w:divBdr>
    </w:div>
    <w:div w:id="88233160">
      <w:bodyDiv w:val="1"/>
      <w:marLeft w:val="0"/>
      <w:marRight w:val="0"/>
      <w:marTop w:val="0"/>
      <w:marBottom w:val="0"/>
      <w:divBdr>
        <w:top w:val="none" w:sz="0" w:space="0" w:color="auto"/>
        <w:left w:val="none" w:sz="0" w:space="0" w:color="auto"/>
        <w:bottom w:val="none" w:sz="0" w:space="0" w:color="auto"/>
        <w:right w:val="none" w:sz="0" w:space="0" w:color="auto"/>
      </w:divBdr>
    </w:div>
    <w:div w:id="96025390">
      <w:bodyDiv w:val="1"/>
      <w:marLeft w:val="0"/>
      <w:marRight w:val="0"/>
      <w:marTop w:val="0"/>
      <w:marBottom w:val="0"/>
      <w:divBdr>
        <w:top w:val="none" w:sz="0" w:space="0" w:color="auto"/>
        <w:left w:val="none" w:sz="0" w:space="0" w:color="auto"/>
        <w:bottom w:val="none" w:sz="0" w:space="0" w:color="auto"/>
        <w:right w:val="none" w:sz="0" w:space="0" w:color="auto"/>
      </w:divBdr>
    </w:div>
    <w:div w:id="99643950">
      <w:bodyDiv w:val="1"/>
      <w:marLeft w:val="0"/>
      <w:marRight w:val="0"/>
      <w:marTop w:val="0"/>
      <w:marBottom w:val="0"/>
      <w:divBdr>
        <w:top w:val="none" w:sz="0" w:space="0" w:color="auto"/>
        <w:left w:val="none" w:sz="0" w:space="0" w:color="auto"/>
        <w:bottom w:val="none" w:sz="0" w:space="0" w:color="auto"/>
        <w:right w:val="none" w:sz="0" w:space="0" w:color="auto"/>
      </w:divBdr>
    </w:div>
    <w:div w:id="106311290">
      <w:bodyDiv w:val="1"/>
      <w:marLeft w:val="0"/>
      <w:marRight w:val="0"/>
      <w:marTop w:val="0"/>
      <w:marBottom w:val="0"/>
      <w:divBdr>
        <w:top w:val="none" w:sz="0" w:space="0" w:color="auto"/>
        <w:left w:val="none" w:sz="0" w:space="0" w:color="auto"/>
        <w:bottom w:val="none" w:sz="0" w:space="0" w:color="auto"/>
        <w:right w:val="none" w:sz="0" w:space="0" w:color="auto"/>
      </w:divBdr>
    </w:div>
    <w:div w:id="108625710">
      <w:bodyDiv w:val="1"/>
      <w:marLeft w:val="0"/>
      <w:marRight w:val="0"/>
      <w:marTop w:val="0"/>
      <w:marBottom w:val="0"/>
      <w:divBdr>
        <w:top w:val="none" w:sz="0" w:space="0" w:color="auto"/>
        <w:left w:val="none" w:sz="0" w:space="0" w:color="auto"/>
        <w:bottom w:val="none" w:sz="0" w:space="0" w:color="auto"/>
        <w:right w:val="none" w:sz="0" w:space="0" w:color="auto"/>
      </w:divBdr>
    </w:div>
    <w:div w:id="120195623">
      <w:bodyDiv w:val="1"/>
      <w:marLeft w:val="0"/>
      <w:marRight w:val="0"/>
      <w:marTop w:val="0"/>
      <w:marBottom w:val="0"/>
      <w:divBdr>
        <w:top w:val="none" w:sz="0" w:space="0" w:color="auto"/>
        <w:left w:val="none" w:sz="0" w:space="0" w:color="auto"/>
        <w:bottom w:val="none" w:sz="0" w:space="0" w:color="auto"/>
        <w:right w:val="none" w:sz="0" w:space="0" w:color="auto"/>
      </w:divBdr>
    </w:div>
    <w:div w:id="120614679">
      <w:bodyDiv w:val="1"/>
      <w:marLeft w:val="0"/>
      <w:marRight w:val="0"/>
      <w:marTop w:val="0"/>
      <w:marBottom w:val="0"/>
      <w:divBdr>
        <w:top w:val="none" w:sz="0" w:space="0" w:color="auto"/>
        <w:left w:val="none" w:sz="0" w:space="0" w:color="auto"/>
        <w:bottom w:val="none" w:sz="0" w:space="0" w:color="auto"/>
        <w:right w:val="none" w:sz="0" w:space="0" w:color="auto"/>
      </w:divBdr>
    </w:div>
    <w:div w:id="122356128">
      <w:bodyDiv w:val="1"/>
      <w:marLeft w:val="0"/>
      <w:marRight w:val="0"/>
      <w:marTop w:val="0"/>
      <w:marBottom w:val="0"/>
      <w:divBdr>
        <w:top w:val="none" w:sz="0" w:space="0" w:color="auto"/>
        <w:left w:val="none" w:sz="0" w:space="0" w:color="auto"/>
        <w:bottom w:val="none" w:sz="0" w:space="0" w:color="auto"/>
        <w:right w:val="none" w:sz="0" w:space="0" w:color="auto"/>
      </w:divBdr>
    </w:div>
    <w:div w:id="125319239">
      <w:bodyDiv w:val="1"/>
      <w:marLeft w:val="0"/>
      <w:marRight w:val="0"/>
      <w:marTop w:val="0"/>
      <w:marBottom w:val="0"/>
      <w:divBdr>
        <w:top w:val="none" w:sz="0" w:space="0" w:color="auto"/>
        <w:left w:val="none" w:sz="0" w:space="0" w:color="auto"/>
        <w:bottom w:val="none" w:sz="0" w:space="0" w:color="auto"/>
        <w:right w:val="none" w:sz="0" w:space="0" w:color="auto"/>
      </w:divBdr>
    </w:div>
    <w:div w:id="129327388">
      <w:bodyDiv w:val="1"/>
      <w:marLeft w:val="0"/>
      <w:marRight w:val="0"/>
      <w:marTop w:val="0"/>
      <w:marBottom w:val="0"/>
      <w:divBdr>
        <w:top w:val="none" w:sz="0" w:space="0" w:color="auto"/>
        <w:left w:val="none" w:sz="0" w:space="0" w:color="auto"/>
        <w:bottom w:val="none" w:sz="0" w:space="0" w:color="auto"/>
        <w:right w:val="none" w:sz="0" w:space="0" w:color="auto"/>
      </w:divBdr>
    </w:div>
    <w:div w:id="139618997">
      <w:bodyDiv w:val="1"/>
      <w:marLeft w:val="0"/>
      <w:marRight w:val="0"/>
      <w:marTop w:val="0"/>
      <w:marBottom w:val="0"/>
      <w:divBdr>
        <w:top w:val="none" w:sz="0" w:space="0" w:color="auto"/>
        <w:left w:val="none" w:sz="0" w:space="0" w:color="auto"/>
        <w:bottom w:val="none" w:sz="0" w:space="0" w:color="auto"/>
        <w:right w:val="none" w:sz="0" w:space="0" w:color="auto"/>
      </w:divBdr>
    </w:div>
    <w:div w:id="142744508">
      <w:bodyDiv w:val="1"/>
      <w:marLeft w:val="0"/>
      <w:marRight w:val="0"/>
      <w:marTop w:val="0"/>
      <w:marBottom w:val="0"/>
      <w:divBdr>
        <w:top w:val="none" w:sz="0" w:space="0" w:color="auto"/>
        <w:left w:val="none" w:sz="0" w:space="0" w:color="auto"/>
        <w:bottom w:val="none" w:sz="0" w:space="0" w:color="auto"/>
        <w:right w:val="none" w:sz="0" w:space="0" w:color="auto"/>
      </w:divBdr>
    </w:div>
    <w:div w:id="144980154">
      <w:bodyDiv w:val="1"/>
      <w:marLeft w:val="0"/>
      <w:marRight w:val="0"/>
      <w:marTop w:val="0"/>
      <w:marBottom w:val="0"/>
      <w:divBdr>
        <w:top w:val="none" w:sz="0" w:space="0" w:color="auto"/>
        <w:left w:val="none" w:sz="0" w:space="0" w:color="auto"/>
        <w:bottom w:val="none" w:sz="0" w:space="0" w:color="auto"/>
        <w:right w:val="none" w:sz="0" w:space="0" w:color="auto"/>
      </w:divBdr>
    </w:div>
    <w:div w:id="158349185">
      <w:bodyDiv w:val="1"/>
      <w:marLeft w:val="0"/>
      <w:marRight w:val="0"/>
      <w:marTop w:val="0"/>
      <w:marBottom w:val="0"/>
      <w:divBdr>
        <w:top w:val="none" w:sz="0" w:space="0" w:color="auto"/>
        <w:left w:val="none" w:sz="0" w:space="0" w:color="auto"/>
        <w:bottom w:val="none" w:sz="0" w:space="0" w:color="auto"/>
        <w:right w:val="none" w:sz="0" w:space="0" w:color="auto"/>
      </w:divBdr>
    </w:div>
    <w:div w:id="163739178">
      <w:bodyDiv w:val="1"/>
      <w:marLeft w:val="0"/>
      <w:marRight w:val="0"/>
      <w:marTop w:val="0"/>
      <w:marBottom w:val="0"/>
      <w:divBdr>
        <w:top w:val="none" w:sz="0" w:space="0" w:color="auto"/>
        <w:left w:val="none" w:sz="0" w:space="0" w:color="auto"/>
        <w:bottom w:val="none" w:sz="0" w:space="0" w:color="auto"/>
        <w:right w:val="none" w:sz="0" w:space="0" w:color="auto"/>
      </w:divBdr>
    </w:div>
    <w:div w:id="166289143">
      <w:bodyDiv w:val="1"/>
      <w:marLeft w:val="0"/>
      <w:marRight w:val="0"/>
      <w:marTop w:val="0"/>
      <w:marBottom w:val="0"/>
      <w:divBdr>
        <w:top w:val="none" w:sz="0" w:space="0" w:color="auto"/>
        <w:left w:val="none" w:sz="0" w:space="0" w:color="auto"/>
        <w:bottom w:val="none" w:sz="0" w:space="0" w:color="auto"/>
        <w:right w:val="none" w:sz="0" w:space="0" w:color="auto"/>
      </w:divBdr>
    </w:div>
    <w:div w:id="168371900">
      <w:bodyDiv w:val="1"/>
      <w:marLeft w:val="0"/>
      <w:marRight w:val="0"/>
      <w:marTop w:val="0"/>
      <w:marBottom w:val="0"/>
      <w:divBdr>
        <w:top w:val="none" w:sz="0" w:space="0" w:color="auto"/>
        <w:left w:val="none" w:sz="0" w:space="0" w:color="auto"/>
        <w:bottom w:val="none" w:sz="0" w:space="0" w:color="auto"/>
        <w:right w:val="none" w:sz="0" w:space="0" w:color="auto"/>
      </w:divBdr>
    </w:div>
    <w:div w:id="172577201">
      <w:bodyDiv w:val="1"/>
      <w:marLeft w:val="0"/>
      <w:marRight w:val="0"/>
      <w:marTop w:val="0"/>
      <w:marBottom w:val="0"/>
      <w:divBdr>
        <w:top w:val="none" w:sz="0" w:space="0" w:color="auto"/>
        <w:left w:val="none" w:sz="0" w:space="0" w:color="auto"/>
        <w:bottom w:val="none" w:sz="0" w:space="0" w:color="auto"/>
        <w:right w:val="none" w:sz="0" w:space="0" w:color="auto"/>
      </w:divBdr>
    </w:div>
    <w:div w:id="172764886">
      <w:bodyDiv w:val="1"/>
      <w:marLeft w:val="0"/>
      <w:marRight w:val="0"/>
      <w:marTop w:val="0"/>
      <w:marBottom w:val="0"/>
      <w:divBdr>
        <w:top w:val="none" w:sz="0" w:space="0" w:color="auto"/>
        <w:left w:val="none" w:sz="0" w:space="0" w:color="auto"/>
        <w:bottom w:val="none" w:sz="0" w:space="0" w:color="auto"/>
        <w:right w:val="none" w:sz="0" w:space="0" w:color="auto"/>
      </w:divBdr>
    </w:div>
    <w:div w:id="184711311">
      <w:bodyDiv w:val="1"/>
      <w:marLeft w:val="0"/>
      <w:marRight w:val="0"/>
      <w:marTop w:val="0"/>
      <w:marBottom w:val="0"/>
      <w:divBdr>
        <w:top w:val="none" w:sz="0" w:space="0" w:color="auto"/>
        <w:left w:val="none" w:sz="0" w:space="0" w:color="auto"/>
        <w:bottom w:val="none" w:sz="0" w:space="0" w:color="auto"/>
        <w:right w:val="none" w:sz="0" w:space="0" w:color="auto"/>
      </w:divBdr>
    </w:div>
    <w:div w:id="191386904">
      <w:bodyDiv w:val="1"/>
      <w:marLeft w:val="0"/>
      <w:marRight w:val="0"/>
      <w:marTop w:val="0"/>
      <w:marBottom w:val="0"/>
      <w:divBdr>
        <w:top w:val="none" w:sz="0" w:space="0" w:color="auto"/>
        <w:left w:val="none" w:sz="0" w:space="0" w:color="auto"/>
        <w:bottom w:val="none" w:sz="0" w:space="0" w:color="auto"/>
        <w:right w:val="none" w:sz="0" w:space="0" w:color="auto"/>
      </w:divBdr>
    </w:div>
    <w:div w:id="196240333">
      <w:bodyDiv w:val="1"/>
      <w:marLeft w:val="0"/>
      <w:marRight w:val="0"/>
      <w:marTop w:val="0"/>
      <w:marBottom w:val="0"/>
      <w:divBdr>
        <w:top w:val="none" w:sz="0" w:space="0" w:color="auto"/>
        <w:left w:val="none" w:sz="0" w:space="0" w:color="auto"/>
        <w:bottom w:val="none" w:sz="0" w:space="0" w:color="auto"/>
        <w:right w:val="none" w:sz="0" w:space="0" w:color="auto"/>
      </w:divBdr>
    </w:div>
    <w:div w:id="197397862">
      <w:bodyDiv w:val="1"/>
      <w:marLeft w:val="0"/>
      <w:marRight w:val="0"/>
      <w:marTop w:val="0"/>
      <w:marBottom w:val="0"/>
      <w:divBdr>
        <w:top w:val="none" w:sz="0" w:space="0" w:color="auto"/>
        <w:left w:val="none" w:sz="0" w:space="0" w:color="auto"/>
        <w:bottom w:val="none" w:sz="0" w:space="0" w:color="auto"/>
        <w:right w:val="none" w:sz="0" w:space="0" w:color="auto"/>
      </w:divBdr>
    </w:div>
    <w:div w:id="197547382">
      <w:bodyDiv w:val="1"/>
      <w:marLeft w:val="0"/>
      <w:marRight w:val="0"/>
      <w:marTop w:val="0"/>
      <w:marBottom w:val="0"/>
      <w:divBdr>
        <w:top w:val="none" w:sz="0" w:space="0" w:color="auto"/>
        <w:left w:val="none" w:sz="0" w:space="0" w:color="auto"/>
        <w:bottom w:val="none" w:sz="0" w:space="0" w:color="auto"/>
        <w:right w:val="none" w:sz="0" w:space="0" w:color="auto"/>
      </w:divBdr>
    </w:div>
    <w:div w:id="204370023">
      <w:bodyDiv w:val="1"/>
      <w:marLeft w:val="0"/>
      <w:marRight w:val="0"/>
      <w:marTop w:val="0"/>
      <w:marBottom w:val="0"/>
      <w:divBdr>
        <w:top w:val="none" w:sz="0" w:space="0" w:color="auto"/>
        <w:left w:val="none" w:sz="0" w:space="0" w:color="auto"/>
        <w:bottom w:val="none" w:sz="0" w:space="0" w:color="auto"/>
        <w:right w:val="none" w:sz="0" w:space="0" w:color="auto"/>
      </w:divBdr>
    </w:div>
    <w:div w:id="205218230">
      <w:bodyDiv w:val="1"/>
      <w:marLeft w:val="0"/>
      <w:marRight w:val="0"/>
      <w:marTop w:val="0"/>
      <w:marBottom w:val="0"/>
      <w:divBdr>
        <w:top w:val="none" w:sz="0" w:space="0" w:color="auto"/>
        <w:left w:val="none" w:sz="0" w:space="0" w:color="auto"/>
        <w:bottom w:val="none" w:sz="0" w:space="0" w:color="auto"/>
        <w:right w:val="none" w:sz="0" w:space="0" w:color="auto"/>
      </w:divBdr>
    </w:div>
    <w:div w:id="213811165">
      <w:bodyDiv w:val="1"/>
      <w:marLeft w:val="0"/>
      <w:marRight w:val="0"/>
      <w:marTop w:val="0"/>
      <w:marBottom w:val="0"/>
      <w:divBdr>
        <w:top w:val="none" w:sz="0" w:space="0" w:color="auto"/>
        <w:left w:val="none" w:sz="0" w:space="0" w:color="auto"/>
        <w:bottom w:val="none" w:sz="0" w:space="0" w:color="auto"/>
        <w:right w:val="none" w:sz="0" w:space="0" w:color="auto"/>
      </w:divBdr>
    </w:div>
    <w:div w:id="216403910">
      <w:bodyDiv w:val="1"/>
      <w:marLeft w:val="0"/>
      <w:marRight w:val="0"/>
      <w:marTop w:val="0"/>
      <w:marBottom w:val="0"/>
      <w:divBdr>
        <w:top w:val="none" w:sz="0" w:space="0" w:color="auto"/>
        <w:left w:val="none" w:sz="0" w:space="0" w:color="auto"/>
        <w:bottom w:val="none" w:sz="0" w:space="0" w:color="auto"/>
        <w:right w:val="none" w:sz="0" w:space="0" w:color="auto"/>
      </w:divBdr>
    </w:div>
    <w:div w:id="223302806">
      <w:bodyDiv w:val="1"/>
      <w:marLeft w:val="0"/>
      <w:marRight w:val="0"/>
      <w:marTop w:val="0"/>
      <w:marBottom w:val="0"/>
      <w:divBdr>
        <w:top w:val="none" w:sz="0" w:space="0" w:color="auto"/>
        <w:left w:val="none" w:sz="0" w:space="0" w:color="auto"/>
        <w:bottom w:val="none" w:sz="0" w:space="0" w:color="auto"/>
        <w:right w:val="none" w:sz="0" w:space="0" w:color="auto"/>
      </w:divBdr>
    </w:div>
    <w:div w:id="225336091">
      <w:bodyDiv w:val="1"/>
      <w:marLeft w:val="0"/>
      <w:marRight w:val="0"/>
      <w:marTop w:val="0"/>
      <w:marBottom w:val="0"/>
      <w:divBdr>
        <w:top w:val="none" w:sz="0" w:space="0" w:color="auto"/>
        <w:left w:val="none" w:sz="0" w:space="0" w:color="auto"/>
        <w:bottom w:val="none" w:sz="0" w:space="0" w:color="auto"/>
        <w:right w:val="none" w:sz="0" w:space="0" w:color="auto"/>
      </w:divBdr>
    </w:div>
    <w:div w:id="225799929">
      <w:bodyDiv w:val="1"/>
      <w:marLeft w:val="0"/>
      <w:marRight w:val="0"/>
      <w:marTop w:val="0"/>
      <w:marBottom w:val="0"/>
      <w:divBdr>
        <w:top w:val="none" w:sz="0" w:space="0" w:color="auto"/>
        <w:left w:val="none" w:sz="0" w:space="0" w:color="auto"/>
        <w:bottom w:val="none" w:sz="0" w:space="0" w:color="auto"/>
        <w:right w:val="none" w:sz="0" w:space="0" w:color="auto"/>
      </w:divBdr>
    </w:div>
    <w:div w:id="227544320">
      <w:bodyDiv w:val="1"/>
      <w:marLeft w:val="0"/>
      <w:marRight w:val="0"/>
      <w:marTop w:val="0"/>
      <w:marBottom w:val="0"/>
      <w:divBdr>
        <w:top w:val="none" w:sz="0" w:space="0" w:color="auto"/>
        <w:left w:val="none" w:sz="0" w:space="0" w:color="auto"/>
        <w:bottom w:val="none" w:sz="0" w:space="0" w:color="auto"/>
        <w:right w:val="none" w:sz="0" w:space="0" w:color="auto"/>
      </w:divBdr>
    </w:div>
    <w:div w:id="232661458">
      <w:bodyDiv w:val="1"/>
      <w:marLeft w:val="0"/>
      <w:marRight w:val="0"/>
      <w:marTop w:val="0"/>
      <w:marBottom w:val="0"/>
      <w:divBdr>
        <w:top w:val="none" w:sz="0" w:space="0" w:color="auto"/>
        <w:left w:val="none" w:sz="0" w:space="0" w:color="auto"/>
        <w:bottom w:val="none" w:sz="0" w:space="0" w:color="auto"/>
        <w:right w:val="none" w:sz="0" w:space="0" w:color="auto"/>
      </w:divBdr>
    </w:div>
    <w:div w:id="233899642">
      <w:bodyDiv w:val="1"/>
      <w:marLeft w:val="0"/>
      <w:marRight w:val="0"/>
      <w:marTop w:val="0"/>
      <w:marBottom w:val="0"/>
      <w:divBdr>
        <w:top w:val="none" w:sz="0" w:space="0" w:color="auto"/>
        <w:left w:val="none" w:sz="0" w:space="0" w:color="auto"/>
        <w:bottom w:val="none" w:sz="0" w:space="0" w:color="auto"/>
        <w:right w:val="none" w:sz="0" w:space="0" w:color="auto"/>
      </w:divBdr>
    </w:div>
    <w:div w:id="234584564">
      <w:bodyDiv w:val="1"/>
      <w:marLeft w:val="0"/>
      <w:marRight w:val="0"/>
      <w:marTop w:val="0"/>
      <w:marBottom w:val="0"/>
      <w:divBdr>
        <w:top w:val="none" w:sz="0" w:space="0" w:color="auto"/>
        <w:left w:val="none" w:sz="0" w:space="0" w:color="auto"/>
        <w:bottom w:val="none" w:sz="0" w:space="0" w:color="auto"/>
        <w:right w:val="none" w:sz="0" w:space="0" w:color="auto"/>
      </w:divBdr>
    </w:div>
    <w:div w:id="235895185">
      <w:bodyDiv w:val="1"/>
      <w:marLeft w:val="0"/>
      <w:marRight w:val="0"/>
      <w:marTop w:val="0"/>
      <w:marBottom w:val="0"/>
      <w:divBdr>
        <w:top w:val="none" w:sz="0" w:space="0" w:color="auto"/>
        <w:left w:val="none" w:sz="0" w:space="0" w:color="auto"/>
        <w:bottom w:val="none" w:sz="0" w:space="0" w:color="auto"/>
        <w:right w:val="none" w:sz="0" w:space="0" w:color="auto"/>
      </w:divBdr>
    </w:div>
    <w:div w:id="243148820">
      <w:bodyDiv w:val="1"/>
      <w:marLeft w:val="0"/>
      <w:marRight w:val="0"/>
      <w:marTop w:val="0"/>
      <w:marBottom w:val="0"/>
      <w:divBdr>
        <w:top w:val="none" w:sz="0" w:space="0" w:color="auto"/>
        <w:left w:val="none" w:sz="0" w:space="0" w:color="auto"/>
        <w:bottom w:val="none" w:sz="0" w:space="0" w:color="auto"/>
        <w:right w:val="none" w:sz="0" w:space="0" w:color="auto"/>
      </w:divBdr>
    </w:div>
    <w:div w:id="254746869">
      <w:bodyDiv w:val="1"/>
      <w:marLeft w:val="0"/>
      <w:marRight w:val="0"/>
      <w:marTop w:val="0"/>
      <w:marBottom w:val="0"/>
      <w:divBdr>
        <w:top w:val="none" w:sz="0" w:space="0" w:color="auto"/>
        <w:left w:val="none" w:sz="0" w:space="0" w:color="auto"/>
        <w:bottom w:val="none" w:sz="0" w:space="0" w:color="auto"/>
        <w:right w:val="none" w:sz="0" w:space="0" w:color="auto"/>
      </w:divBdr>
    </w:div>
    <w:div w:id="257062229">
      <w:bodyDiv w:val="1"/>
      <w:marLeft w:val="0"/>
      <w:marRight w:val="0"/>
      <w:marTop w:val="0"/>
      <w:marBottom w:val="0"/>
      <w:divBdr>
        <w:top w:val="none" w:sz="0" w:space="0" w:color="auto"/>
        <w:left w:val="none" w:sz="0" w:space="0" w:color="auto"/>
        <w:bottom w:val="none" w:sz="0" w:space="0" w:color="auto"/>
        <w:right w:val="none" w:sz="0" w:space="0" w:color="auto"/>
      </w:divBdr>
    </w:div>
    <w:div w:id="260382309">
      <w:bodyDiv w:val="1"/>
      <w:marLeft w:val="0"/>
      <w:marRight w:val="0"/>
      <w:marTop w:val="0"/>
      <w:marBottom w:val="0"/>
      <w:divBdr>
        <w:top w:val="none" w:sz="0" w:space="0" w:color="auto"/>
        <w:left w:val="none" w:sz="0" w:space="0" w:color="auto"/>
        <w:bottom w:val="none" w:sz="0" w:space="0" w:color="auto"/>
        <w:right w:val="none" w:sz="0" w:space="0" w:color="auto"/>
      </w:divBdr>
    </w:div>
    <w:div w:id="265232263">
      <w:bodyDiv w:val="1"/>
      <w:marLeft w:val="0"/>
      <w:marRight w:val="0"/>
      <w:marTop w:val="0"/>
      <w:marBottom w:val="0"/>
      <w:divBdr>
        <w:top w:val="none" w:sz="0" w:space="0" w:color="auto"/>
        <w:left w:val="none" w:sz="0" w:space="0" w:color="auto"/>
        <w:bottom w:val="none" w:sz="0" w:space="0" w:color="auto"/>
        <w:right w:val="none" w:sz="0" w:space="0" w:color="auto"/>
      </w:divBdr>
    </w:div>
    <w:div w:id="271665574">
      <w:bodyDiv w:val="1"/>
      <w:marLeft w:val="0"/>
      <w:marRight w:val="0"/>
      <w:marTop w:val="0"/>
      <w:marBottom w:val="0"/>
      <w:divBdr>
        <w:top w:val="none" w:sz="0" w:space="0" w:color="auto"/>
        <w:left w:val="none" w:sz="0" w:space="0" w:color="auto"/>
        <w:bottom w:val="none" w:sz="0" w:space="0" w:color="auto"/>
        <w:right w:val="none" w:sz="0" w:space="0" w:color="auto"/>
      </w:divBdr>
    </w:div>
    <w:div w:id="282226576">
      <w:bodyDiv w:val="1"/>
      <w:marLeft w:val="0"/>
      <w:marRight w:val="0"/>
      <w:marTop w:val="0"/>
      <w:marBottom w:val="0"/>
      <w:divBdr>
        <w:top w:val="none" w:sz="0" w:space="0" w:color="auto"/>
        <w:left w:val="none" w:sz="0" w:space="0" w:color="auto"/>
        <w:bottom w:val="none" w:sz="0" w:space="0" w:color="auto"/>
        <w:right w:val="none" w:sz="0" w:space="0" w:color="auto"/>
      </w:divBdr>
    </w:div>
    <w:div w:id="285279378">
      <w:bodyDiv w:val="1"/>
      <w:marLeft w:val="0"/>
      <w:marRight w:val="0"/>
      <w:marTop w:val="0"/>
      <w:marBottom w:val="0"/>
      <w:divBdr>
        <w:top w:val="none" w:sz="0" w:space="0" w:color="auto"/>
        <w:left w:val="none" w:sz="0" w:space="0" w:color="auto"/>
        <w:bottom w:val="none" w:sz="0" w:space="0" w:color="auto"/>
        <w:right w:val="none" w:sz="0" w:space="0" w:color="auto"/>
      </w:divBdr>
    </w:div>
    <w:div w:id="286284072">
      <w:bodyDiv w:val="1"/>
      <w:marLeft w:val="0"/>
      <w:marRight w:val="0"/>
      <w:marTop w:val="0"/>
      <w:marBottom w:val="0"/>
      <w:divBdr>
        <w:top w:val="none" w:sz="0" w:space="0" w:color="auto"/>
        <w:left w:val="none" w:sz="0" w:space="0" w:color="auto"/>
        <w:bottom w:val="none" w:sz="0" w:space="0" w:color="auto"/>
        <w:right w:val="none" w:sz="0" w:space="0" w:color="auto"/>
      </w:divBdr>
    </w:div>
    <w:div w:id="299311988">
      <w:bodyDiv w:val="1"/>
      <w:marLeft w:val="0"/>
      <w:marRight w:val="0"/>
      <w:marTop w:val="0"/>
      <w:marBottom w:val="0"/>
      <w:divBdr>
        <w:top w:val="none" w:sz="0" w:space="0" w:color="auto"/>
        <w:left w:val="none" w:sz="0" w:space="0" w:color="auto"/>
        <w:bottom w:val="none" w:sz="0" w:space="0" w:color="auto"/>
        <w:right w:val="none" w:sz="0" w:space="0" w:color="auto"/>
      </w:divBdr>
    </w:div>
    <w:div w:id="299502888">
      <w:bodyDiv w:val="1"/>
      <w:marLeft w:val="0"/>
      <w:marRight w:val="0"/>
      <w:marTop w:val="0"/>
      <w:marBottom w:val="0"/>
      <w:divBdr>
        <w:top w:val="none" w:sz="0" w:space="0" w:color="auto"/>
        <w:left w:val="none" w:sz="0" w:space="0" w:color="auto"/>
        <w:bottom w:val="none" w:sz="0" w:space="0" w:color="auto"/>
        <w:right w:val="none" w:sz="0" w:space="0" w:color="auto"/>
      </w:divBdr>
    </w:div>
    <w:div w:id="308021000">
      <w:bodyDiv w:val="1"/>
      <w:marLeft w:val="0"/>
      <w:marRight w:val="0"/>
      <w:marTop w:val="0"/>
      <w:marBottom w:val="0"/>
      <w:divBdr>
        <w:top w:val="none" w:sz="0" w:space="0" w:color="auto"/>
        <w:left w:val="none" w:sz="0" w:space="0" w:color="auto"/>
        <w:bottom w:val="none" w:sz="0" w:space="0" w:color="auto"/>
        <w:right w:val="none" w:sz="0" w:space="0" w:color="auto"/>
      </w:divBdr>
    </w:div>
    <w:div w:id="322513554">
      <w:bodyDiv w:val="1"/>
      <w:marLeft w:val="0"/>
      <w:marRight w:val="0"/>
      <w:marTop w:val="0"/>
      <w:marBottom w:val="0"/>
      <w:divBdr>
        <w:top w:val="none" w:sz="0" w:space="0" w:color="auto"/>
        <w:left w:val="none" w:sz="0" w:space="0" w:color="auto"/>
        <w:bottom w:val="none" w:sz="0" w:space="0" w:color="auto"/>
        <w:right w:val="none" w:sz="0" w:space="0" w:color="auto"/>
      </w:divBdr>
    </w:div>
    <w:div w:id="329142364">
      <w:bodyDiv w:val="1"/>
      <w:marLeft w:val="0"/>
      <w:marRight w:val="0"/>
      <w:marTop w:val="0"/>
      <w:marBottom w:val="0"/>
      <w:divBdr>
        <w:top w:val="none" w:sz="0" w:space="0" w:color="auto"/>
        <w:left w:val="none" w:sz="0" w:space="0" w:color="auto"/>
        <w:bottom w:val="none" w:sz="0" w:space="0" w:color="auto"/>
        <w:right w:val="none" w:sz="0" w:space="0" w:color="auto"/>
      </w:divBdr>
    </w:div>
    <w:div w:id="331877141">
      <w:bodyDiv w:val="1"/>
      <w:marLeft w:val="0"/>
      <w:marRight w:val="0"/>
      <w:marTop w:val="0"/>
      <w:marBottom w:val="0"/>
      <w:divBdr>
        <w:top w:val="none" w:sz="0" w:space="0" w:color="auto"/>
        <w:left w:val="none" w:sz="0" w:space="0" w:color="auto"/>
        <w:bottom w:val="none" w:sz="0" w:space="0" w:color="auto"/>
        <w:right w:val="none" w:sz="0" w:space="0" w:color="auto"/>
      </w:divBdr>
    </w:div>
    <w:div w:id="352612975">
      <w:bodyDiv w:val="1"/>
      <w:marLeft w:val="0"/>
      <w:marRight w:val="0"/>
      <w:marTop w:val="0"/>
      <w:marBottom w:val="0"/>
      <w:divBdr>
        <w:top w:val="none" w:sz="0" w:space="0" w:color="auto"/>
        <w:left w:val="none" w:sz="0" w:space="0" w:color="auto"/>
        <w:bottom w:val="none" w:sz="0" w:space="0" w:color="auto"/>
        <w:right w:val="none" w:sz="0" w:space="0" w:color="auto"/>
      </w:divBdr>
    </w:div>
    <w:div w:id="372923402">
      <w:bodyDiv w:val="1"/>
      <w:marLeft w:val="0"/>
      <w:marRight w:val="0"/>
      <w:marTop w:val="0"/>
      <w:marBottom w:val="0"/>
      <w:divBdr>
        <w:top w:val="none" w:sz="0" w:space="0" w:color="auto"/>
        <w:left w:val="none" w:sz="0" w:space="0" w:color="auto"/>
        <w:bottom w:val="none" w:sz="0" w:space="0" w:color="auto"/>
        <w:right w:val="none" w:sz="0" w:space="0" w:color="auto"/>
      </w:divBdr>
    </w:div>
    <w:div w:id="375472291">
      <w:bodyDiv w:val="1"/>
      <w:marLeft w:val="0"/>
      <w:marRight w:val="0"/>
      <w:marTop w:val="0"/>
      <w:marBottom w:val="0"/>
      <w:divBdr>
        <w:top w:val="none" w:sz="0" w:space="0" w:color="auto"/>
        <w:left w:val="none" w:sz="0" w:space="0" w:color="auto"/>
        <w:bottom w:val="none" w:sz="0" w:space="0" w:color="auto"/>
        <w:right w:val="none" w:sz="0" w:space="0" w:color="auto"/>
      </w:divBdr>
    </w:div>
    <w:div w:id="381681866">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403769544">
      <w:bodyDiv w:val="1"/>
      <w:marLeft w:val="0"/>
      <w:marRight w:val="0"/>
      <w:marTop w:val="0"/>
      <w:marBottom w:val="0"/>
      <w:divBdr>
        <w:top w:val="none" w:sz="0" w:space="0" w:color="auto"/>
        <w:left w:val="none" w:sz="0" w:space="0" w:color="auto"/>
        <w:bottom w:val="none" w:sz="0" w:space="0" w:color="auto"/>
        <w:right w:val="none" w:sz="0" w:space="0" w:color="auto"/>
      </w:divBdr>
    </w:div>
    <w:div w:id="404884707">
      <w:bodyDiv w:val="1"/>
      <w:marLeft w:val="0"/>
      <w:marRight w:val="0"/>
      <w:marTop w:val="0"/>
      <w:marBottom w:val="0"/>
      <w:divBdr>
        <w:top w:val="none" w:sz="0" w:space="0" w:color="auto"/>
        <w:left w:val="none" w:sz="0" w:space="0" w:color="auto"/>
        <w:bottom w:val="none" w:sz="0" w:space="0" w:color="auto"/>
        <w:right w:val="none" w:sz="0" w:space="0" w:color="auto"/>
      </w:divBdr>
    </w:div>
    <w:div w:id="409666297">
      <w:bodyDiv w:val="1"/>
      <w:marLeft w:val="0"/>
      <w:marRight w:val="0"/>
      <w:marTop w:val="0"/>
      <w:marBottom w:val="0"/>
      <w:divBdr>
        <w:top w:val="none" w:sz="0" w:space="0" w:color="auto"/>
        <w:left w:val="none" w:sz="0" w:space="0" w:color="auto"/>
        <w:bottom w:val="none" w:sz="0" w:space="0" w:color="auto"/>
        <w:right w:val="none" w:sz="0" w:space="0" w:color="auto"/>
      </w:divBdr>
    </w:div>
    <w:div w:id="414009268">
      <w:bodyDiv w:val="1"/>
      <w:marLeft w:val="0"/>
      <w:marRight w:val="0"/>
      <w:marTop w:val="0"/>
      <w:marBottom w:val="0"/>
      <w:divBdr>
        <w:top w:val="none" w:sz="0" w:space="0" w:color="auto"/>
        <w:left w:val="none" w:sz="0" w:space="0" w:color="auto"/>
        <w:bottom w:val="none" w:sz="0" w:space="0" w:color="auto"/>
        <w:right w:val="none" w:sz="0" w:space="0" w:color="auto"/>
      </w:divBdr>
    </w:div>
    <w:div w:id="435560950">
      <w:bodyDiv w:val="1"/>
      <w:marLeft w:val="0"/>
      <w:marRight w:val="0"/>
      <w:marTop w:val="0"/>
      <w:marBottom w:val="0"/>
      <w:divBdr>
        <w:top w:val="none" w:sz="0" w:space="0" w:color="auto"/>
        <w:left w:val="none" w:sz="0" w:space="0" w:color="auto"/>
        <w:bottom w:val="none" w:sz="0" w:space="0" w:color="auto"/>
        <w:right w:val="none" w:sz="0" w:space="0" w:color="auto"/>
      </w:divBdr>
    </w:div>
    <w:div w:id="443576668">
      <w:bodyDiv w:val="1"/>
      <w:marLeft w:val="0"/>
      <w:marRight w:val="0"/>
      <w:marTop w:val="0"/>
      <w:marBottom w:val="0"/>
      <w:divBdr>
        <w:top w:val="none" w:sz="0" w:space="0" w:color="auto"/>
        <w:left w:val="none" w:sz="0" w:space="0" w:color="auto"/>
        <w:bottom w:val="none" w:sz="0" w:space="0" w:color="auto"/>
        <w:right w:val="none" w:sz="0" w:space="0" w:color="auto"/>
      </w:divBdr>
    </w:div>
    <w:div w:id="444809576">
      <w:bodyDiv w:val="1"/>
      <w:marLeft w:val="0"/>
      <w:marRight w:val="0"/>
      <w:marTop w:val="0"/>
      <w:marBottom w:val="0"/>
      <w:divBdr>
        <w:top w:val="none" w:sz="0" w:space="0" w:color="auto"/>
        <w:left w:val="none" w:sz="0" w:space="0" w:color="auto"/>
        <w:bottom w:val="none" w:sz="0" w:space="0" w:color="auto"/>
        <w:right w:val="none" w:sz="0" w:space="0" w:color="auto"/>
      </w:divBdr>
    </w:div>
    <w:div w:id="450364355">
      <w:bodyDiv w:val="1"/>
      <w:marLeft w:val="0"/>
      <w:marRight w:val="0"/>
      <w:marTop w:val="0"/>
      <w:marBottom w:val="0"/>
      <w:divBdr>
        <w:top w:val="none" w:sz="0" w:space="0" w:color="auto"/>
        <w:left w:val="none" w:sz="0" w:space="0" w:color="auto"/>
        <w:bottom w:val="none" w:sz="0" w:space="0" w:color="auto"/>
        <w:right w:val="none" w:sz="0" w:space="0" w:color="auto"/>
      </w:divBdr>
    </w:div>
    <w:div w:id="451168729">
      <w:bodyDiv w:val="1"/>
      <w:marLeft w:val="0"/>
      <w:marRight w:val="0"/>
      <w:marTop w:val="0"/>
      <w:marBottom w:val="0"/>
      <w:divBdr>
        <w:top w:val="none" w:sz="0" w:space="0" w:color="auto"/>
        <w:left w:val="none" w:sz="0" w:space="0" w:color="auto"/>
        <w:bottom w:val="none" w:sz="0" w:space="0" w:color="auto"/>
        <w:right w:val="none" w:sz="0" w:space="0" w:color="auto"/>
      </w:divBdr>
    </w:div>
    <w:div w:id="456069302">
      <w:bodyDiv w:val="1"/>
      <w:marLeft w:val="0"/>
      <w:marRight w:val="0"/>
      <w:marTop w:val="0"/>
      <w:marBottom w:val="0"/>
      <w:divBdr>
        <w:top w:val="none" w:sz="0" w:space="0" w:color="auto"/>
        <w:left w:val="none" w:sz="0" w:space="0" w:color="auto"/>
        <w:bottom w:val="none" w:sz="0" w:space="0" w:color="auto"/>
        <w:right w:val="none" w:sz="0" w:space="0" w:color="auto"/>
      </w:divBdr>
    </w:div>
    <w:div w:id="472870339">
      <w:bodyDiv w:val="1"/>
      <w:marLeft w:val="0"/>
      <w:marRight w:val="0"/>
      <w:marTop w:val="0"/>
      <w:marBottom w:val="0"/>
      <w:divBdr>
        <w:top w:val="none" w:sz="0" w:space="0" w:color="auto"/>
        <w:left w:val="none" w:sz="0" w:space="0" w:color="auto"/>
        <w:bottom w:val="none" w:sz="0" w:space="0" w:color="auto"/>
        <w:right w:val="none" w:sz="0" w:space="0" w:color="auto"/>
      </w:divBdr>
    </w:div>
    <w:div w:id="472910997">
      <w:bodyDiv w:val="1"/>
      <w:marLeft w:val="0"/>
      <w:marRight w:val="0"/>
      <w:marTop w:val="0"/>
      <w:marBottom w:val="0"/>
      <w:divBdr>
        <w:top w:val="none" w:sz="0" w:space="0" w:color="auto"/>
        <w:left w:val="none" w:sz="0" w:space="0" w:color="auto"/>
        <w:bottom w:val="none" w:sz="0" w:space="0" w:color="auto"/>
        <w:right w:val="none" w:sz="0" w:space="0" w:color="auto"/>
      </w:divBdr>
    </w:div>
    <w:div w:id="484011451">
      <w:bodyDiv w:val="1"/>
      <w:marLeft w:val="0"/>
      <w:marRight w:val="0"/>
      <w:marTop w:val="0"/>
      <w:marBottom w:val="0"/>
      <w:divBdr>
        <w:top w:val="none" w:sz="0" w:space="0" w:color="auto"/>
        <w:left w:val="none" w:sz="0" w:space="0" w:color="auto"/>
        <w:bottom w:val="none" w:sz="0" w:space="0" w:color="auto"/>
        <w:right w:val="none" w:sz="0" w:space="0" w:color="auto"/>
      </w:divBdr>
    </w:div>
    <w:div w:id="503056156">
      <w:bodyDiv w:val="1"/>
      <w:marLeft w:val="0"/>
      <w:marRight w:val="0"/>
      <w:marTop w:val="0"/>
      <w:marBottom w:val="0"/>
      <w:divBdr>
        <w:top w:val="none" w:sz="0" w:space="0" w:color="auto"/>
        <w:left w:val="none" w:sz="0" w:space="0" w:color="auto"/>
        <w:bottom w:val="none" w:sz="0" w:space="0" w:color="auto"/>
        <w:right w:val="none" w:sz="0" w:space="0" w:color="auto"/>
      </w:divBdr>
    </w:div>
    <w:div w:id="503086069">
      <w:bodyDiv w:val="1"/>
      <w:marLeft w:val="0"/>
      <w:marRight w:val="0"/>
      <w:marTop w:val="0"/>
      <w:marBottom w:val="0"/>
      <w:divBdr>
        <w:top w:val="none" w:sz="0" w:space="0" w:color="auto"/>
        <w:left w:val="none" w:sz="0" w:space="0" w:color="auto"/>
        <w:bottom w:val="none" w:sz="0" w:space="0" w:color="auto"/>
        <w:right w:val="none" w:sz="0" w:space="0" w:color="auto"/>
      </w:divBdr>
    </w:div>
    <w:div w:id="508569189">
      <w:bodyDiv w:val="1"/>
      <w:marLeft w:val="0"/>
      <w:marRight w:val="0"/>
      <w:marTop w:val="0"/>
      <w:marBottom w:val="0"/>
      <w:divBdr>
        <w:top w:val="none" w:sz="0" w:space="0" w:color="auto"/>
        <w:left w:val="none" w:sz="0" w:space="0" w:color="auto"/>
        <w:bottom w:val="none" w:sz="0" w:space="0" w:color="auto"/>
        <w:right w:val="none" w:sz="0" w:space="0" w:color="auto"/>
      </w:divBdr>
    </w:div>
    <w:div w:id="521434085">
      <w:bodyDiv w:val="1"/>
      <w:marLeft w:val="0"/>
      <w:marRight w:val="0"/>
      <w:marTop w:val="0"/>
      <w:marBottom w:val="0"/>
      <w:divBdr>
        <w:top w:val="none" w:sz="0" w:space="0" w:color="auto"/>
        <w:left w:val="none" w:sz="0" w:space="0" w:color="auto"/>
        <w:bottom w:val="none" w:sz="0" w:space="0" w:color="auto"/>
        <w:right w:val="none" w:sz="0" w:space="0" w:color="auto"/>
      </w:divBdr>
    </w:div>
    <w:div w:id="522013725">
      <w:bodyDiv w:val="1"/>
      <w:marLeft w:val="0"/>
      <w:marRight w:val="0"/>
      <w:marTop w:val="0"/>
      <w:marBottom w:val="0"/>
      <w:divBdr>
        <w:top w:val="none" w:sz="0" w:space="0" w:color="auto"/>
        <w:left w:val="none" w:sz="0" w:space="0" w:color="auto"/>
        <w:bottom w:val="none" w:sz="0" w:space="0" w:color="auto"/>
        <w:right w:val="none" w:sz="0" w:space="0" w:color="auto"/>
      </w:divBdr>
    </w:div>
    <w:div w:id="527060136">
      <w:bodyDiv w:val="1"/>
      <w:marLeft w:val="0"/>
      <w:marRight w:val="0"/>
      <w:marTop w:val="0"/>
      <w:marBottom w:val="0"/>
      <w:divBdr>
        <w:top w:val="none" w:sz="0" w:space="0" w:color="auto"/>
        <w:left w:val="none" w:sz="0" w:space="0" w:color="auto"/>
        <w:bottom w:val="none" w:sz="0" w:space="0" w:color="auto"/>
        <w:right w:val="none" w:sz="0" w:space="0" w:color="auto"/>
      </w:divBdr>
    </w:div>
    <w:div w:id="534926452">
      <w:bodyDiv w:val="1"/>
      <w:marLeft w:val="0"/>
      <w:marRight w:val="0"/>
      <w:marTop w:val="0"/>
      <w:marBottom w:val="0"/>
      <w:divBdr>
        <w:top w:val="none" w:sz="0" w:space="0" w:color="auto"/>
        <w:left w:val="none" w:sz="0" w:space="0" w:color="auto"/>
        <w:bottom w:val="none" w:sz="0" w:space="0" w:color="auto"/>
        <w:right w:val="none" w:sz="0" w:space="0" w:color="auto"/>
      </w:divBdr>
    </w:div>
    <w:div w:id="541987108">
      <w:bodyDiv w:val="1"/>
      <w:marLeft w:val="0"/>
      <w:marRight w:val="0"/>
      <w:marTop w:val="0"/>
      <w:marBottom w:val="0"/>
      <w:divBdr>
        <w:top w:val="none" w:sz="0" w:space="0" w:color="auto"/>
        <w:left w:val="none" w:sz="0" w:space="0" w:color="auto"/>
        <w:bottom w:val="none" w:sz="0" w:space="0" w:color="auto"/>
        <w:right w:val="none" w:sz="0" w:space="0" w:color="auto"/>
      </w:divBdr>
    </w:div>
    <w:div w:id="549076625">
      <w:bodyDiv w:val="1"/>
      <w:marLeft w:val="0"/>
      <w:marRight w:val="0"/>
      <w:marTop w:val="0"/>
      <w:marBottom w:val="0"/>
      <w:divBdr>
        <w:top w:val="none" w:sz="0" w:space="0" w:color="auto"/>
        <w:left w:val="none" w:sz="0" w:space="0" w:color="auto"/>
        <w:bottom w:val="none" w:sz="0" w:space="0" w:color="auto"/>
        <w:right w:val="none" w:sz="0" w:space="0" w:color="auto"/>
      </w:divBdr>
    </w:div>
    <w:div w:id="552548969">
      <w:bodyDiv w:val="1"/>
      <w:marLeft w:val="0"/>
      <w:marRight w:val="0"/>
      <w:marTop w:val="0"/>
      <w:marBottom w:val="0"/>
      <w:divBdr>
        <w:top w:val="none" w:sz="0" w:space="0" w:color="auto"/>
        <w:left w:val="none" w:sz="0" w:space="0" w:color="auto"/>
        <w:bottom w:val="none" w:sz="0" w:space="0" w:color="auto"/>
        <w:right w:val="none" w:sz="0" w:space="0" w:color="auto"/>
      </w:divBdr>
    </w:div>
    <w:div w:id="552811651">
      <w:bodyDiv w:val="1"/>
      <w:marLeft w:val="0"/>
      <w:marRight w:val="0"/>
      <w:marTop w:val="0"/>
      <w:marBottom w:val="0"/>
      <w:divBdr>
        <w:top w:val="none" w:sz="0" w:space="0" w:color="auto"/>
        <w:left w:val="none" w:sz="0" w:space="0" w:color="auto"/>
        <w:bottom w:val="none" w:sz="0" w:space="0" w:color="auto"/>
        <w:right w:val="none" w:sz="0" w:space="0" w:color="auto"/>
      </w:divBdr>
    </w:div>
    <w:div w:id="553079372">
      <w:bodyDiv w:val="1"/>
      <w:marLeft w:val="0"/>
      <w:marRight w:val="0"/>
      <w:marTop w:val="0"/>
      <w:marBottom w:val="0"/>
      <w:divBdr>
        <w:top w:val="none" w:sz="0" w:space="0" w:color="auto"/>
        <w:left w:val="none" w:sz="0" w:space="0" w:color="auto"/>
        <w:bottom w:val="none" w:sz="0" w:space="0" w:color="auto"/>
        <w:right w:val="none" w:sz="0" w:space="0" w:color="auto"/>
      </w:divBdr>
    </w:div>
    <w:div w:id="569074446">
      <w:bodyDiv w:val="1"/>
      <w:marLeft w:val="0"/>
      <w:marRight w:val="0"/>
      <w:marTop w:val="0"/>
      <w:marBottom w:val="0"/>
      <w:divBdr>
        <w:top w:val="none" w:sz="0" w:space="0" w:color="auto"/>
        <w:left w:val="none" w:sz="0" w:space="0" w:color="auto"/>
        <w:bottom w:val="none" w:sz="0" w:space="0" w:color="auto"/>
        <w:right w:val="none" w:sz="0" w:space="0" w:color="auto"/>
      </w:divBdr>
    </w:div>
    <w:div w:id="569770339">
      <w:bodyDiv w:val="1"/>
      <w:marLeft w:val="0"/>
      <w:marRight w:val="0"/>
      <w:marTop w:val="0"/>
      <w:marBottom w:val="0"/>
      <w:divBdr>
        <w:top w:val="none" w:sz="0" w:space="0" w:color="auto"/>
        <w:left w:val="none" w:sz="0" w:space="0" w:color="auto"/>
        <w:bottom w:val="none" w:sz="0" w:space="0" w:color="auto"/>
        <w:right w:val="none" w:sz="0" w:space="0" w:color="auto"/>
      </w:divBdr>
    </w:div>
    <w:div w:id="570777695">
      <w:bodyDiv w:val="1"/>
      <w:marLeft w:val="0"/>
      <w:marRight w:val="0"/>
      <w:marTop w:val="0"/>
      <w:marBottom w:val="0"/>
      <w:divBdr>
        <w:top w:val="none" w:sz="0" w:space="0" w:color="auto"/>
        <w:left w:val="none" w:sz="0" w:space="0" w:color="auto"/>
        <w:bottom w:val="none" w:sz="0" w:space="0" w:color="auto"/>
        <w:right w:val="none" w:sz="0" w:space="0" w:color="auto"/>
      </w:divBdr>
    </w:div>
    <w:div w:id="573397497">
      <w:bodyDiv w:val="1"/>
      <w:marLeft w:val="0"/>
      <w:marRight w:val="0"/>
      <w:marTop w:val="0"/>
      <w:marBottom w:val="0"/>
      <w:divBdr>
        <w:top w:val="none" w:sz="0" w:space="0" w:color="auto"/>
        <w:left w:val="none" w:sz="0" w:space="0" w:color="auto"/>
        <w:bottom w:val="none" w:sz="0" w:space="0" w:color="auto"/>
        <w:right w:val="none" w:sz="0" w:space="0" w:color="auto"/>
      </w:divBdr>
    </w:div>
    <w:div w:id="574512043">
      <w:bodyDiv w:val="1"/>
      <w:marLeft w:val="0"/>
      <w:marRight w:val="0"/>
      <w:marTop w:val="0"/>
      <w:marBottom w:val="0"/>
      <w:divBdr>
        <w:top w:val="none" w:sz="0" w:space="0" w:color="auto"/>
        <w:left w:val="none" w:sz="0" w:space="0" w:color="auto"/>
        <w:bottom w:val="none" w:sz="0" w:space="0" w:color="auto"/>
        <w:right w:val="none" w:sz="0" w:space="0" w:color="auto"/>
      </w:divBdr>
    </w:div>
    <w:div w:id="575437188">
      <w:bodyDiv w:val="1"/>
      <w:marLeft w:val="0"/>
      <w:marRight w:val="0"/>
      <w:marTop w:val="0"/>
      <w:marBottom w:val="0"/>
      <w:divBdr>
        <w:top w:val="none" w:sz="0" w:space="0" w:color="auto"/>
        <w:left w:val="none" w:sz="0" w:space="0" w:color="auto"/>
        <w:bottom w:val="none" w:sz="0" w:space="0" w:color="auto"/>
        <w:right w:val="none" w:sz="0" w:space="0" w:color="auto"/>
      </w:divBdr>
    </w:div>
    <w:div w:id="578255554">
      <w:bodyDiv w:val="1"/>
      <w:marLeft w:val="0"/>
      <w:marRight w:val="0"/>
      <w:marTop w:val="0"/>
      <w:marBottom w:val="0"/>
      <w:divBdr>
        <w:top w:val="none" w:sz="0" w:space="0" w:color="auto"/>
        <w:left w:val="none" w:sz="0" w:space="0" w:color="auto"/>
        <w:bottom w:val="none" w:sz="0" w:space="0" w:color="auto"/>
        <w:right w:val="none" w:sz="0" w:space="0" w:color="auto"/>
      </w:divBdr>
    </w:div>
    <w:div w:id="580332268">
      <w:bodyDiv w:val="1"/>
      <w:marLeft w:val="0"/>
      <w:marRight w:val="0"/>
      <w:marTop w:val="0"/>
      <w:marBottom w:val="0"/>
      <w:divBdr>
        <w:top w:val="none" w:sz="0" w:space="0" w:color="auto"/>
        <w:left w:val="none" w:sz="0" w:space="0" w:color="auto"/>
        <w:bottom w:val="none" w:sz="0" w:space="0" w:color="auto"/>
        <w:right w:val="none" w:sz="0" w:space="0" w:color="auto"/>
      </w:divBdr>
    </w:div>
    <w:div w:id="588781321">
      <w:bodyDiv w:val="1"/>
      <w:marLeft w:val="0"/>
      <w:marRight w:val="0"/>
      <w:marTop w:val="0"/>
      <w:marBottom w:val="0"/>
      <w:divBdr>
        <w:top w:val="none" w:sz="0" w:space="0" w:color="auto"/>
        <w:left w:val="none" w:sz="0" w:space="0" w:color="auto"/>
        <w:bottom w:val="none" w:sz="0" w:space="0" w:color="auto"/>
        <w:right w:val="none" w:sz="0" w:space="0" w:color="auto"/>
      </w:divBdr>
    </w:div>
    <w:div w:id="594822324">
      <w:bodyDiv w:val="1"/>
      <w:marLeft w:val="0"/>
      <w:marRight w:val="0"/>
      <w:marTop w:val="0"/>
      <w:marBottom w:val="0"/>
      <w:divBdr>
        <w:top w:val="none" w:sz="0" w:space="0" w:color="auto"/>
        <w:left w:val="none" w:sz="0" w:space="0" w:color="auto"/>
        <w:bottom w:val="none" w:sz="0" w:space="0" w:color="auto"/>
        <w:right w:val="none" w:sz="0" w:space="0" w:color="auto"/>
      </w:divBdr>
    </w:div>
    <w:div w:id="594896388">
      <w:bodyDiv w:val="1"/>
      <w:marLeft w:val="0"/>
      <w:marRight w:val="0"/>
      <w:marTop w:val="0"/>
      <w:marBottom w:val="0"/>
      <w:divBdr>
        <w:top w:val="none" w:sz="0" w:space="0" w:color="auto"/>
        <w:left w:val="none" w:sz="0" w:space="0" w:color="auto"/>
        <w:bottom w:val="none" w:sz="0" w:space="0" w:color="auto"/>
        <w:right w:val="none" w:sz="0" w:space="0" w:color="auto"/>
      </w:divBdr>
    </w:div>
    <w:div w:id="601886621">
      <w:bodyDiv w:val="1"/>
      <w:marLeft w:val="0"/>
      <w:marRight w:val="0"/>
      <w:marTop w:val="0"/>
      <w:marBottom w:val="0"/>
      <w:divBdr>
        <w:top w:val="none" w:sz="0" w:space="0" w:color="auto"/>
        <w:left w:val="none" w:sz="0" w:space="0" w:color="auto"/>
        <w:bottom w:val="none" w:sz="0" w:space="0" w:color="auto"/>
        <w:right w:val="none" w:sz="0" w:space="0" w:color="auto"/>
      </w:divBdr>
    </w:div>
    <w:div w:id="610666487">
      <w:bodyDiv w:val="1"/>
      <w:marLeft w:val="0"/>
      <w:marRight w:val="0"/>
      <w:marTop w:val="0"/>
      <w:marBottom w:val="0"/>
      <w:divBdr>
        <w:top w:val="none" w:sz="0" w:space="0" w:color="auto"/>
        <w:left w:val="none" w:sz="0" w:space="0" w:color="auto"/>
        <w:bottom w:val="none" w:sz="0" w:space="0" w:color="auto"/>
        <w:right w:val="none" w:sz="0" w:space="0" w:color="auto"/>
      </w:divBdr>
    </w:div>
    <w:div w:id="618992749">
      <w:bodyDiv w:val="1"/>
      <w:marLeft w:val="0"/>
      <w:marRight w:val="0"/>
      <w:marTop w:val="0"/>
      <w:marBottom w:val="0"/>
      <w:divBdr>
        <w:top w:val="none" w:sz="0" w:space="0" w:color="auto"/>
        <w:left w:val="none" w:sz="0" w:space="0" w:color="auto"/>
        <w:bottom w:val="none" w:sz="0" w:space="0" w:color="auto"/>
        <w:right w:val="none" w:sz="0" w:space="0" w:color="auto"/>
      </w:divBdr>
    </w:div>
    <w:div w:id="622927797">
      <w:bodyDiv w:val="1"/>
      <w:marLeft w:val="0"/>
      <w:marRight w:val="0"/>
      <w:marTop w:val="0"/>
      <w:marBottom w:val="0"/>
      <w:divBdr>
        <w:top w:val="none" w:sz="0" w:space="0" w:color="auto"/>
        <w:left w:val="none" w:sz="0" w:space="0" w:color="auto"/>
        <w:bottom w:val="none" w:sz="0" w:space="0" w:color="auto"/>
        <w:right w:val="none" w:sz="0" w:space="0" w:color="auto"/>
      </w:divBdr>
    </w:div>
    <w:div w:id="629364102">
      <w:bodyDiv w:val="1"/>
      <w:marLeft w:val="0"/>
      <w:marRight w:val="0"/>
      <w:marTop w:val="0"/>
      <w:marBottom w:val="0"/>
      <w:divBdr>
        <w:top w:val="none" w:sz="0" w:space="0" w:color="auto"/>
        <w:left w:val="none" w:sz="0" w:space="0" w:color="auto"/>
        <w:bottom w:val="none" w:sz="0" w:space="0" w:color="auto"/>
        <w:right w:val="none" w:sz="0" w:space="0" w:color="auto"/>
      </w:divBdr>
    </w:div>
    <w:div w:id="639918377">
      <w:bodyDiv w:val="1"/>
      <w:marLeft w:val="0"/>
      <w:marRight w:val="0"/>
      <w:marTop w:val="0"/>
      <w:marBottom w:val="0"/>
      <w:divBdr>
        <w:top w:val="none" w:sz="0" w:space="0" w:color="auto"/>
        <w:left w:val="none" w:sz="0" w:space="0" w:color="auto"/>
        <w:bottom w:val="none" w:sz="0" w:space="0" w:color="auto"/>
        <w:right w:val="none" w:sz="0" w:space="0" w:color="auto"/>
      </w:divBdr>
    </w:div>
    <w:div w:id="643237541">
      <w:bodyDiv w:val="1"/>
      <w:marLeft w:val="0"/>
      <w:marRight w:val="0"/>
      <w:marTop w:val="0"/>
      <w:marBottom w:val="0"/>
      <w:divBdr>
        <w:top w:val="none" w:sz="0" w:space="0" w:color="auto"/>
        <w:left w:val="none" w:sz="0" w:space="0" w:color="auto"/>
        <w:bottom w:val="none" w:sz="0" w:space="0" w:color="auto"/>
        <w:right w:val="none" w:sz="0" w:space="0" w:color="auto"/>
      </w:divBdr>
    </w:div>
    <w:div w:id="644242655">
      <w:bodyDiv w:val="1"/>
      <w:marLeft w:val="0"/>
      <w:marRight w:val="0"/>
      <w:marTop w:val="0"/>
      <w:marBottom w:val="0"/>
      <w:divBdr>
        <w:top w:val="none" w:sz="0" w:space="0" w:color="auto"/>
        <w:left w:val="none" w:sz="0" w:space="0" w:color="auto"/>
        <w:bottom w:val="none" w:sz="0" w:space="0" w:color="auto"/>
        <w:right w:val="none" w:sz="0" w:space="0" w:color="auto"/>
      </w:divBdr>
    </w:div>
    <w:div w:id="645620668">
      <w:bodyDiv w:val="1"/>
      <w:marLeft w:val="0"/>
      <w:marRight w:val="0"/>
      <w:marTop w:val="0"/>
      <w:marBottom w:val="0"/>
      <w:divBdr>
        <w:top w:val="none" w:sz="0" w:space="0" w:color="auto"/>
        <w:left w:val="none" w:sz="0" w:space="0" w:color="auto"/>
        <w:bottom w:val="none" w:sz="0" w:space="0" w:color="auto"/>
        <w:right w:val="none" w:sz="0" w:space="0" w:color="auto"/>
      </w:divBdr>
    </w:div>
    <w:div w:id="655844320">
      <w:bodyDiv w:val="1"/>
      <w:marLeft w:val="0"/>
      <w:marRight w:val="0"/>
      <w:marTop w:val="0"/>
      <w:marBottom w:val="0"/>
      <w:divBdr>
        <w:top w:val="none" w:sz="0" w:space="0" w:color="auto"/>
        <w:left w:val="none" w:sz="0" w:space="0" w:color="auto"/>
        <w:bottom w:val="none" w:sz="0" w:space="0" w:color="auto"/>
        <w:right w:val="none" w:sz="0" w:space="0" w:color="auto"/>
      </w:divBdr>
    </w:div>
    <w:div w:id="662129668">
      <w:bodyDiv w:val="1"/>
      <w:marLeft w:val="0"/>
      <w:marRight w:val="0"/>
      <w:marTop w:val="0"/>
      <w:marBottom w:val="0"/>
      <w:divBdr>
        <w:top w:val="none" w:sz="0" w:space="0" w:color="auto"/>
        <w:left w:val="none" w:sz="0" w:space="0" w:color="auto"/>
        <w:bottom w:val="none" w:sz="0" w:space="0" w:color="auto"/>
        <w:right w:val="none" w:sz="0" w:space="0" w:color="auto"/>
      </w:divBdr>
    </w:div>
    <w:div w:id="674453290">
      <w:bodyDiv w:val="1"/>
      <w:marLeft w:val="0"/>
      <w:marRight w:val="0"/>
      <w:marTop w:val="0"/>
      <w:marBottom w:val="0"/>
      <w:divBdr>
        <w:top w:val="none" w:sz="0" w:space="0" w:color="auto"/>
        <w:left w:val="none" w:sz="0" w:space="0" w:color="auto"/>
        <w:bottom w:val="none" w:sz="0" w:space="0" w:color="auto"/>
        <w:right w:val="none" w:sz="0" w:space="0" w:color="auto"/>
      </w:divBdr>
    </w:div>
    <w:div w:id="678042692">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02485392">
      <w:bodyDiv w:val="1"/>
      <w:marLeft w:val="0"/>
      <w:marRight w:val="0"/>
      <w:marTop w:val="0"/>
      <w:marBottom w:val="0"/>
      <w:divBdr>
        <w:top w:val="none" w:sz="0" w:space="0" w:color="auto"/>
        <w:left w:val="none" w:sz="0" w:space="0" w:color="auto"/>
        <w:bottom w:val="none" w:sz="0" w:space="0" w:color="auto"/>
        <w:right w:val="none" w:sz="0" w:space="0" w:color="auto"/>
      </w:divBdr>
    </w:div>
    <w:div w:id="715660073">
      <w:bodyDiv w:val="1"/>
      <w:marLeft w:val="0"/>
      <w:marRight w:val="0"/>
      <w:marTop w:val="0"/>
      <w:marBottom w:val="0"/>
      <w:divBdr>
        <w:top w:val="none" w:sz="0" w:space="0" w:color="auto"/>
        <w:left w:val="none" w:sz="0" w:space="0" w:color="auto"/>
        <w:bottom w:val="none" w:sz="0" w:space="0" w:color="auto"/>
        <w:right w:val="none" w:sz="0" w:space="0" w:color="auto"/>
      </w:divBdr>
    </w:div>
    <w:div w:id="716665461">
      <w:bodyDiv w:val="1"/>
      <w:marLeft w:val="0"/>
      <w:marRight w:val="0"/>
      <w:marTop w:val="0"/>
      <w:marBottom w:val="0"/>
      <w:divBdr>
        <w:top w:val="none" w:sz="0" w:space="0" w:color="auto"/>
        <w:left w:val="none" w:sz="0" w:space="0" w:color="auto"/>
        <w:bottom w:val="none" w:sz="0" w:space="0" w:color="auto"/>
        <w:right w:val="none" w:sz="0" w:space="0" w:color="auto"/>
      </w:divBdr>
    </w:div>
    <w:div w:id="723799074">
      <w:bodyDiv w:val="1"/>
      <w:marLeft w:val="0"/>
      <w:marRight w:val="0"/>
      <w:marTop w:val="0"/>
      <w:marBottom w:val="0"/>
      <w:divBdr>
        <w:top w:val="none" w:sz="0" w:space="0" w:color="auto"/>
        <w:left w:val="none" w:sz="0" w:space="0" w:color="auto"/>
        <w:bottom w:val="none" w:sz="0" w:space="0" w:color="auto"/>
        <w:right w:val="none" w:sz="0" w:space="0" w:color="auto"/>
      </w:divBdr>
    </w:div>
    <w:div w:id="723992860">
      <w:bodyDiv w:val="1"/>
      <w:marLeft w:val="0"/>
      <w:marRight w:val="0"/>
      <w:marTop w:val="0"/>
      <w:marBottom w:val="0"/>
      <w:divBdr>
        <w:top w:val="none" w:sz="0" w:space="0" w:color="auto"/>
        <w:left w:val="none" w:sz="0" w:space="0" w:color="auto"/>
        <w:bottom w:val="none" w:sz="0" w:space="0" w:color="auto"/>
        <w:right w:val="none" w:sz="0" w:space="0" w:color="auto"/>
      </w:divBdr>
    </w:div>
    <w:div w:id="734663940">
      <w:bodyDiv w:val="1"/>
      <w:marLeft w:val="0"/>
      <w:marRight w:val="0"/>
      <w:marTop w:val="0"/>
      <w:marBottom w:val="0"/>
      <w:divBdr>
        <w:top w:val="none" w:sz="0" w:space="0" w:color="auto"/>
        <w:left w:val="none" w:sz="0" w:space="0" w:color="auto"/>
        <w:bottom w:val="none" w:sz="0" w:space="0" w:color="auto"/>
        <w:right w:val="none" w:sz="0" w:space="0" w:color="auto"/>
      </w:divBdr>
      <w:divsChild>
        <w:div w:id="306513681">
          <w:marLeft w:val="0"/>
          <w:marRight w:val="0"/>
          <w:marTop w:val="0"/>
          <w:marBottom w:val="0"/>
          <w:divBdr>
            <w:top w:val="none" w:sz="0" w:space="0" w:color="auto"/>
            <w:left w:val="none" w:sz="0" w:space="0" w:color="auto"/>
            <w:bottom w:val="none" w:sz="0" w:space="0" w:color="auto"/>
            <w:right w:val="none" w:sz="0" w:space="0" w:color="auto"/>
          </w:divBdr>
          <w:divsChild>
            <w:div w:id="219486941">
              <w:marLeft w:val="0"/>
              <w:marRight w:val="0"/>
              <w:marTop w:val="0"/>
              <w:marBottom w:val="0"/>
              <w:divBdr>
                <w:top w:val="none" w:sz="0" w:space="0" w:color="auto"/>
                <w:left w:val="none" w:sz="0" w:space="0" w:color="auto"/>
                <w:bottom w:val="none" w:sz="0" w:space="0" w:color="auto"/>
                <w:right w:val="none" w:sz="0" w:space="0" w:color="auto"/>
              </w:divBdr>
            </w:div>
          </w:divsChild>
        </w:div>
        <w:div w:id="1319845409">
          <w:marLeft w:val="0"/>
          <w:marRight w:val="0"/>
          <w:marTop w:val="0"/>
          <w:marBottom w:val="0"/>
          <w:divBdr>
            <w:top w:val="none" w:sz="0" w:space="0" w:color="auto"/>
            <w:left w:val="none" w:sz="0" w:space="0" w:color="auto"/>
            <w:bottom w:val="none" w:sz="0" w:space="0" w:color="auto"/>
            <w:right w:val="none" w:sz="0" w:space="0" w:color="auto"/>
          </w:divBdr>
        </w:div>
      </w:divsChild>
    </w:div>
    <w:div w:id="736585786">
      <w:bodyDiv w:val="1"/>
      <w:marLeft w:val="0"/>
      <w:marRight w:val="0"/>
      <w:marTop w:val="0"/>
      <w:marBottom w:val="0"/>
      <w:divBdr>
        <w:top w:val="none" w:sz="0" w:space="0" w:color="auto"/>
        <w:left w:val="none" w:sz="0" w:space="0" w:color="auto"/>
        <w:bottom w:val="none" w:sz="0" w:space="0" w:color="auto"/>
        <w:right w:val="none" w:sz="0" w:space="0" w:color="auto"/>
      </w:divBdr>
    </w:div>
    <w:div w:id="740491501">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45297506">
      <w:bodyDiv w:val="1"/>
      <w:marLeft w:val="0"/>
      <w:marRight w:val="0"/>
      <w:marTop w:val="0"/>
      <w:marBottom w:val="0"/>
      <w:divBdr>
        <w:top w:val="none" w:sz="0" w:space="0" w:color="auto"/>
        <w:left w:val="none" w:sz="0" w:space="0" w:color="auto"/>
        <w:bottom w:val="none" w:sz="0" w:space="0" w:color="auto"/>
        <w:right w:val="none" w:sz="0" w:space="0" w:color="auto"/>
      </w:divBdr>
    </w:div>
    <w:div w:id="746002362">
      <w:bodyDiv w:val="1"/>
      <w:marLeft w:val="0"/>
      <w:marRight w:val="0"/>
      <w:marTop w:val="0"/>
      <w:marBottom w:val="0"/>
      <w:divBdr>
        <w:top w:val="none" w:sz="0" w:space="0" w:color="auto"/>
        <w:left w:val="none" w:sz="0" w:space="0" w:color="auto"/>
        <w:bottom w:val="none" w:sz="0" w:space="0" w:color="auto"/>
        <w:right w:val="none" w:sz="0" w:space="0" w:color="auto"/>
      </w:divBdr>
    </w:div>
    <w:div w:id="759565699">
      <w:bodyDiv w:val="1"/>
      <w:marLeft w:val="0"/>
      <w:marRight w:val="0"/>
      <w:marTop w:val="0"/>
      <w:marBottom w:val="0"/>
      <w:divBdr>
        <w:top w:val="none" w:sz="0" w:space="0" w:color="auto"/>
        <w:left w:val="none" w:sz="0" w:space="0" w:color="auto"/>
        <w:bottom w:val="none" w:sz="0" w:space="0" w:color="auto"/>
        <w:right w:val="none" w:sz="0" w:space="0" w:color="auto"/>
      </w:divBdr>
    </w:div>
    <w:div w:id="759956502">
      <w:bodyDiv w:val="1"/>
      <w:marLeft w:val="0"/>
      <w:marRight w:val="0"/>
      <w:marTop w:val="0"/>
      <w:marBottom w:val="0"/>
      <w:divBdr>
        <w:top w:val="none" w:sz="0" w:space="0" w:color="auto"/>
        <w:left w:val="none" w:sz="0" w:space="0" w:color="auto"/>
        <w:bottom w:val="none" w:sz="0" w:space="0" w:color="auto"/>
        <w:right w:val="none" w:sz="0" w:space="0" w:color="auto"/>
      </w:divBdr>
    </w:div>
    <w:div w:id="775448740">
      <w:bodyDiv w:val="1"/>
      <w:marLeft w:val="0"/>
      <w:marRight w:val="0"/>
      <w:marTop w:val="0"/>
      <w:marBottom w:val="0"/>
      <w:divBdr>
        <w:top w:val="none" w:sz="0" w:space="0" w:color="auto"/>
        <w:left w:val="none" w:sz="0" w:space="0" w:color="auto"/>
        <w:bottom w:val="none" w:sz="0" w:space="0" w:color="auto"/>
        <w:right w:val="none" w:sz="0" w:space="0" w:color="auto"/>
      </w:divBdr>
    </w:div>
    <w:div w:id="781219719">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787550026">
      <w:bodyDiv w:val="1"/>
      <w:marLeft w:val="0"/>
      <w:marRight w:val="0"/>
      <w:marTop w:val="0"/>
      <w:marBottom w:val="0"/>
      <w:divBdr>
        <w:top w:val="none" w:sz="0" w:space="0" w:color="auto"/>
        <w:left w:val="none" w:sz="0" w:space="0" w:color="auto"/>
        <w:bottom w:val="none" w:sz="0" w:space="0" w:color="auto"/>
        <w:right w:val="none" w:sz="0" w:space="0" w:color="auto"/>
      </w:divBdr>
    </w:div>
    <w:div w:id="787967315">
      <w:bodyDiv w:val="1"/>
      <w:marLeft w:val="0"/>
      <w:marRight w:val="0"/>
      <w:marTop w:val="0"/>
      <w:marBottom w:val="0"/>
      <w:divBdr>
        <w:top w:val="none" w:sz="0" w:space="0" w:color="auto"/>
        <w:left w:val="none" w:sz="0" w:space="0" w:color="auto"/>
        <w:bottom w:val="none" w:sz="0" w:space="0" w:color="auto"/>
        <w:right w:val="none" w:sz="0" w:space="0" w:color="auto"/>
      </w:divBdr>
    </w:div>
    <w:div w:id="789326065">
      <w:bodyDiv w:val="1"/>
      <w:marLeft w:val="0"/>
      <w:marRight w:val="0"/>
      <w:marTop w:val="0"/>
      <w:marBottom w:val="0"/>
      <w:divBdr>
        <w:top w:val="none" w:sz="0" w:space="0" w:color="auto"/>
        <w:left w:val="none" w:sz="0" w:space="0" w:color="auto"/>
        <w:bottom w:val="none" w:sz="0" w:space="0" w:color="auto"/>
        <w:right w:val="none" w:sz="0" w:space="0" w:color="auto"/>
      </w:divBdr>
    </w:div>
    <w:div w:id="801079261">
      <w:bodyDiv w:val="1"/>
      <w:marLeft w:val="0"/>
      <w:marRight w:val="0"/>
      <w:marTop w:val="0"/>
      <w:marBottom w:val="0"/>
      <w:divBdr>
        <w:top w:val="none" w:sz="0" w:space="0" w:color="auto"/>
        <w:left w:val="none" w:sz="0" w:space="0" w:color="auto"/>
        <w:bottom w:val="none" w:sz="0" w:space="0" w:color="auto"/>
        <w:right w:val="none" w:sz="0" w:space="0" w:color="auto"/>
      </w:divBdr>
    </w:div>
    <w:div w:id="805583883">
      <w:bodyDiv w:val="1"/>
      <w:marLeft w:val="0"/>
      <w:marRight w:val="0"/>
      <w:marTop w:val="0"/>
      <w:marBottom w:val="0"/>
      <w:divBdr>
        <w:top w:val="none" w:sz="0" w:space="0" w:color="auto"/>
        <w:left w:val="none" w:sz="0" w:space="0" w:color="auto"/>
        <w:bottom w:val="none" w:sz="0" w:space="0" w:color="auto"/>
        <w:right w:val="none" w:sz="0" w:space="0" w:color="auto"/>
      </w:divBdr>
    </w:div>
    <w:div w:id="810901335">
      <w:bodyDiv w:val="1"/>
      <w:marLeft w:val="0"/>
      <w:marRight w:val="0"/>
      <w:marTop w:val="0"/>
      <w:marBottom w:val="0"/>
      <w:divBdr>
        <w:top w:val="none" w:sz="0" w:space="0" w:color="auto"/>
        <w:left w:val="none" w:sz="0" w:space="0" w:color="auto"/>
        <w:bottom w:val="none" w:sz="0" w:space="0" w:color="auto"/>
        <w:right w:val="none" w:sz="0" w:space="0" w:color="auto"/>
      </w:divBdr>
    </w:div>
    <w:div w:id="811823497">
      <w:bodyDiv w:val="1"/>
      <w:marLeft w:val="0"/>
      <w:marRight w:val="0"/>
      <w:marTop w:val="0"/>
      <w:marBottom w:val="0"/>
      <w:divBdr>
        <w:top w:val="none" w:sz="0" w:space="0" w:color="auto"/>
        <w:left w:val="none" w:sz="0" w:space="0" w:color="auto"/>
        <w:bottom w:val="none" w:sz="0" w:space="0" w:color="auto"/>
        <w:right w:val="none" w:sz="0" w:space="0" w:color="auto"/>
      </w:divBdr>
    </w:div>
    <w:div w:id="815300269">
      <w:bodyDiv w:val="1"/>
      <w:marLeft w:val="0"/>
      <w:marRight w:val="0"/>
      <w:marTop w:val="0"/>
      <w:marBottom w:val="0"/>
      <w:divBdr>
        <w:top w:val="none" w:sz="0" w:space="0" w:color="auto"/>
        <w:left w:val="none" w:sz="0" w:space="0" w:color="auto"/>
        <w:bottom w:val="none" w:sz="0" w:space="0" w:color="auto"/>
        <w:right w:val="none" w:sz="0" w:space="0" w:color="auto"/>
      </w:divBdr>
    </w:div>
    <w:div w:id="819156320">
      <w:bodyDiv w:val="1"/>
      <w:marLeft w:val="0"/>
      <w:marRight w:val="0"/>
      <w:marTop w:val="0"/>
      <w:marBottom w:val="0"/>
      <w:divBdr>
        <w:top w:val="none" w:sz="0" w:space="0" w:color="auto"/>
        <w:left w:val="none" w:sz="0" w:space="0" w:color="auto"/>
        <w:bottom w:val="none" w:sz="0" w:space="0" w:color="auto"/>
        <w:right w:val="none" w:sz="0" w:space="0" w:color="auto"/>
      </w:divBdr>
    </w:div>
    <w:div w:id="828136638">
      <w:bodyDiv w:val="1"/>
      <w:marLeft w:val="0"/>
      <w:marRight w:val="0"/>
      <w:marTop w:val="0"/>
      <w:marBottom w:val="0"/>
      <w:divBdr>
        <w:top w:val="none" w:sz="0" w:space="0" w:color="auto"/>
        <w:left w:val="none" w:sz="0" w:space="0" w:color="auto"/>
        <w:bottom w:val="none" w:sz="0" w:space="0" w:color="auto"/>
        <w:right w:val="none" w:sz="0" w:space="0" w:color="auto"/>
      </w:divBdr>
    </w:div>
    <w:div w:id="828248702">
      <w:bodyDiv w:val="1"/>
      <w:marLeft w:val="0"/>
      <w:marRight w:val="0"/>
      <w:marTop w:val="0"/>
      <w:marBottom w:val="0"/>
      <w:divBdr>
        <w:top w:val="none" w:sz="0" w:space="0" w:color="auto"/>
        <w:left w:val="none" w:sz="0" w:space="0" w:color="auto"/>
        <w:bottom w:val="none" w:sz="0" w:space="0" w:color="auto"/>
        <w:right w:val="none" w:sz="0" w:space="0" w:color="auto"/>
      </w:divBdr>
    </w:div>
    <w:div w:id="833571296">
      <w:bodyDiv w:val="1"/>
      <w:marLeft w:val="0"/>
      <w:marRight w:val="0"/>
      <w:marTop w:val="0"/>
      <w:marBottom w:val="0"/>
      <w:divBdr>
        <w:top w:val="none" w:sz="0" w:space="0" w:color="auto"/>
        <w:left w:val="none" w:sz="0" w:space="0" w:color="auto"/>
        <w:bottom w:val="none" w:sz="0" w:space="0" w:color="auto"/>
        <w:right w:val="none" w:sz="0" w:space="0" w:color="auto"/>
      </w:divBdr>
    </w:div>
    <w:div w:id="843401839">
      <w:bodyDiv w:val="1"/>
      <w:marLeft w:val="0"/>
      <w:marRight w:val="0"/>
      <w:marTop w:val="0"/>
      <w:marBottom w:val="0"/>
      <w:divBdr>
        <w:top w:val="none" w:sz="0" w:space="0" w:color="auto"/>
        <w:left w:val="none" w:sz="0" w:space="0" w:color="auto"/>
        <w:bottom w:val="none" w:sz="0" w:space="0" w:color="auto"/>
        <w:right w:val="none" w:sz="0" w:space="0" w:color="auto"/>
      </w:divBdr>
    </w:div>
    <w:div w:id="846946239">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0149521">
      <w:bodyDiv w:val="1"/>
      <w:marLeft w:val="0"/>
      <w:marRight w:val="0"/>
      <w:marTop w:val="0"/>
      <w:marBottom w:val="0"/>
      <w:divBdr>
        <w:top w:val="none" w:sz="0" w:space="0" w:color="auto"/>
        <w:left w:val="none" w:sz="0" w:space="0" w:color="auto"/>
        <w:bottom w:val="none" w:sz="0" w:space="0" w:color="auto"/>
        <w:right w:val="none" w:sz="0" w:space="0" w:color="auto"/>
      </w:divBdr>
    </w:div>
    <w:div w:id="852496251">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859245155">
      <w:bodyDiv w:val="1"/>
      <w:marLeft w:val="0"/>
      <w:marRight w:val="0"/>
      <w:marTop w:val="0"/>
      <w:marBottom w:val="0"/>
      <w:divBdr>
        <w:top w:val="none" w:sz="0" w:space="0" w:color="auto"/>
        <w:left w:val="none" w:sz="0" w:space="0" w:color="auto"/>
        <w:bottom w:val="none" w:sz="0" w:space="0" w:color="auto"/>
        <w:right w:val="none" w:sz="0" w:space="0" w:color="auto"/>
      </w:divBdr>
    </w:div>
    <w:div w:id="865754519">
      <w:bodyDiv w:val="1"/>
      <w:marLeft w:val="0"/>
      <w:marRight w:val="0"/>
      <w:marTop w:val="0"/>
      <w:marBottom w:val="0"/>
      <w:divBdr>
        <w:top w:val="none" w:sz="0" w:space="0" w:color="auto"/>
        <w:left w:val="none" w:sz="0" w:space="0" w:color="auto"/>
        <w:bottom w:val="none" w:sz="0" w:space="0" w:color="auto"/>
        <w:right w:val="none" w:sz="0" w:space="0" w:color="auto"/>
      </w:divBdr>
    </w:div>
    <w:div w:id="878738842">
      <w:bodyDiv w:val="1"/>
      <w:marLeft w:val="0"/>
      <w:marRight w:val="0"/>
      <w:marTop w:val="0"/>
      <w:marBottom w:val="0"/>
      <w:divBdr>
        <w:top w:val="none" w:sz="0" w:space="0" w:color="auto"/>
        <w:left w:val="none" w:sz="0" w:space="0" w:color="auto"/>
        <w:bottom w:val="none" w:sz="0" w:space="0" w:color="auto"/>
        <w:right w:val="none" w:sz="0" w:space="0" w:color="auto"/>
      </w:divBdr>
    </w:div>
    <w:div w:id="879168108">
      <w:bodyDiv w:val="1"/>
      <w:marLeft w:val="0"/>
      <w:marRight w:val="0"/>
      <w:marTop w:val="0"/>
      <w:marBottom w:val="0"/>
      <w:divBdr>
        <w:top w:val="none" w:sz="0" w:space="0" w:color="auto"/>
        <w:left w:val="none" w:sz="0" w:space="0" w:color="auto"/>
        <w:bottom w:val="none" w:sz="0" w:space="0" w:color="auto"/>
        <w:right w:val="none" w:sz="0" w:space="0" w:color="auto"/>
      </w:divBdr>
    </w:div>
    <w:div w:id="894005263">
      <w:bodyDiv w:val="1"/>
      <w:marLeft w:val="0"/>
      <w:marRight w:val="0"/>
      <w:marTop w:val="0"/>
      <w:marBottom w:val="0"/>
      <w:divBdr>
        <w:top w:val="none" w:sz="0" w:space="0" w:color="auto"/>
        <w:left w:val="none" w:sz="0" w:space="0" w:color="auto"/>
        <w:bottom w:val="none" w:sz="0" w:space="0" w:color="auto"/>
        <w:right w:val="none" w:sz="0" w:space="0" w:color="auto"/>
      </w:divBdr>
    </w:div>
    <w:div w:id="899904616">
      <w:bodyDiv w:val="1"/>
      <w:marLeft w:val="0"/>
      <w:marRight w:val="0"/>
      <w:marTop w:val="0"/>
      <w:marBottom w:val="0"/>
      <w:divBdr>
        <w:top w:val="none" w:sz="0" w:space="0" w:color="auto"/>
        <w:left w:val="none" w:sz="0" w:space="0" w:color="auto"/>
        <w:bottom w:val="none" w:sz="0" w:space="0" w:color="auto"/>
        <w:right w:val="none" w:sz="0" w:space="0" w:color="auto"/>
      </w:divBdr>
    </w:div>
    <w:div w:id="924151520">
      <w:bodyDiv w:val="1"/>
      <w:marLeft w:val="0"/>
      <w:marRight w:val="0"/>
      <w:marTop w:val="0"/>
      <w:marBottom w:val="0"/>
      <w:divBdr>
        <w:top w:val="none" w:sz="0" w:space="0" w:color="auto"/>
        <w:left w:val="none" w:sz="0" w:space="0" w:color="auto"/>
        <w:bottom w:val="none" w:sz="0" w:space="0" w:color="auto"/>
        <w:right w:val="none" w:sz="0" w:space="0" w:color="auto"/>
      </w:divBdr>
    </w:div>
    <w:div w:id="925697657">
      <w:bodyDiv w:val="1"/>
      <w:marLeft w:val="0"/>
      <w:marRight w:val="0"/>
      <w:marTop w:val="0"/>
      <w:marBottom w:val="0"/>
      <w:divBdr>
        <w:top w:val="none" w:sz="0" w:space="0" w:color="auto"/>
        <w:left w:val="none" w:sz="0" w:space="0" w:color="auto"/>
        <w:bottom w:val="none" w:sz="0" w:space="0" w:color="auto"/>
        <w:right w:val="none" w:sz="0" w:space="0" w:color="auto"/>
      </w:divBdr>
    </w:div>
    <w:div w:id="929047564">
      <w:bodyDiv w:val="1"/>
      <w:marLeft w:val="0"/>
      <w:marRight w:val="0"/>
      <w:marTop w:val="0"/>
      <w:marBottom w:val="0"/>
      <w:divBdr>
        <w:top w:val="none" w:sz="0" w:space="0" w:color="auto"/>
        <w:left w:val="none" w:sz="0" w:space="0" w:color="auto"/>
        <w:bottom w:val="none" w:sz="0" w:space="0" w:color="auto"/>
        <w:right w:val="none" w:sz="0" w:space="0" w:color="auto"/>
      </w:divBdr>
    </w:div>
    <w:div w:id="936837240">
      <w:bodyDiv w:val="1"/>
      <w:marLeft w:val="0"/>
      <w:marRight w:val="0"/>
      <w:marTop w:val="0"/>
      <w:marBottom w:val="0"/>
      <w:divBdr>
        <w:top w:val="none" w:sz="0" w:space="0" w:color="auto"/>
        <w:left w:val="none" w:sz="0" w:space="0" w:color="auto"/>
        <w:bottom w:val="none" w:sz="0" w:space="0" w:color="auto"/>
        <w:right w:val="none" w:sz="0" w:space="0" w:color="auto"/>
      </w:divBdr>
    </w:div>
    <w:div w:id="938562779">
      <w:bodyDiv w:val="1"/>
      <w:marLeft w:val="0"/>
      <w:marRight w:val="0"/>
      <w:marTop w:val="0"/>
      <w:marBottom w:val="0"/>
      <w:divBdr>
        <w:top w:val="none" w:sz="0" w:space="0" w:color="auto"/>
        <w:left w:val="none" w:sz="0" w:space="0" w:color="auto"/>
        <w:bottom w:val="none" w:sz="0" w:space="0" w:color="auto"/>
        <w:right w:val="none" w:sz="0" w:space="0" w:color="auto"/>
      </w:divBdr>
    </w:div>
    <w:div w:id="950471470">
      <w:bodyDiv w:val="1"/>
      <w:marLeft w:val="0"/>
      <w:marRight w:val="0"/>
      <w:marTop w:val="0"/>
      <w:marBottom w:val="0"/>
      <w:divBdr>
        <w:top w:val="none" w:sz="0" w:space="0" w:color="auto"/>
        <w:left w:val="none" w:sz="0" w:space="0" w:color="auto"/>
        <w:bottom w:val="none" w:sz="0" w:space="0" w:color="auto"/>
        <w:right w:val="none" w:sz="0" w:space="0" w:color="auto"/>
      </w:divBdr>
    </w:div>
    <w:div w:id="952833528">
      <w:bodyDiv w:val="1"/>
      <w:marLeft w:val="0"/>
      <w:marRight w:val="0"/>
      <w:marTop w:val="0"/>
      <w:marBottom w:val="0"/>
      <w:divBdr>
        <w:top w:val="none" w:sz="0" w:space="0" w:color="auto"/>
        <w:left w:val="none" w:sz="0" w:space="0" w:color="auto"/>
        <w:bottom w:val="none" w:sz="0" w:space="0" w:color="auto"/>
        <w:right w:val="none" w:sz="0" w:space="0" w:color="auto"/>
      </w:divBdr>
    </w:div>
    <w:div w:id="964625691">
      <w:bodyDiv w:val="1"/>
      <w:marLeft w:val="0"/>
      <w:marRight w:val="0"/>
      <w:marTop w:val="0"/>
      <w:marBottom w:val="0"/>
      <w:divBdr>
        <w:top w:val="none" w:sz="0" w:space="0" w:color="auto"/>
        <w:left w:val="none" w:sz="0" w:space="0" w:color="auto"/>
        <w:bottom w:val="none" w:sz="0" w:space="0" w:color="auto"/>
        <w:right w:val="none" w:sz="0" w:space="0" w:color="auto"/>
      </w:divBdr>
    </w:div>
    <w:div w:id="968440135">
      <w:bodyDiv w:val="1"/>
      <w:marLeft w:val="0"/>
      <w:marRight w:val="0"/>
      <w:marTop w:val="0"/>
      <w:marBottom w:val="0"/>
      <w:divBdr>
        <w:top w:val="none" w:sz="0" w:space="0" w:color="auto"/>
        <w:left w:val="none" w:sz="0" w:space="0" w:color="auto"/>
        <w:bottom w:val="none" w:sz="0" w:space="0" w:color="auto"/>
        <w:right w:val="none" w:sz="0" w:space="0" w:color="auto"/>
      </w:divBdr>
    </w:div>
    <w:div w:id="982470579">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985355465">
      <w:bodyDiv w:val="1"/>
      <w:marLeft w:val="0"/>
      <w:marRight w:val="0"/>
      <w:marTop w:val="0"/>
      <w:marBottom w:val="0"/>
      <w:divBdr>
        <w:top w:val="none" w:sz="0" w:space="0" w:color="auto"/>
        <w:left w:val="none" w:sz="0" w:space="0" w:color="auto"/>
        <w:bottom w:val="none" w:sz="0" w:space="0" w:color="auto"/>
        <w:right w:val="none" w:sz="0" w:space="0" w:color="auto"/>
      </w:divBdr>
    </w:div>
    <w:div w:id="999307453">
      <w:bodyDiv w:val="1"/>
      <w:marLeft w:val="0"/>
      <w:marRight w:val="0"/>
      <w:marTop w:val="0"/>
      <w:marBottom w:val="0"/>
      <w:divBdr>
        <w:top w:val="none" w:sz="0" w:space="0" w:color="auto"/>
        <w:left w:val="none" w:sz="0" w:space="0" w:color="auto"/>
        <w:bottom w:val="none" w:sz="0" w:space="0" w:color="auto"/>
        <w:right w:val="none" w:sz="0" w:space="0" w:color="auto"/>
      </w:divBdr>
    </w:div>
    <w:div w:id="1000815967">
      <w:bodyDiv w:val="1"/>
      <w:marLeft w:val="0"/>
      <w:marRight w:val="0"/>
      <w:marTop w:val="0"/>
      <w:marBottom w:val="0"/>
      <w:divBdr>
        <w:top w:val="none" w:sz="0" w:space="0" w:color="auto"/>
        <w:left w:val="none" w:sz="0" w:space="0" w:color="auto"/>
        <w:bottom w:val="none" w:sz="0" w:space="0" w:color="auto"/>
        <w:right w:val="none" w:sz="0" w:space="0" w:color="auto"/>
      </w:divBdr>
    </w:div>
    <w:div w:id="1005590499">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027833356">
      <w:bodyDiv w:val="1"/>
      <w:marLeft w:val="0"/>
      <w:marRight w:val="0"/>
      <w:marTop w:val="0"/>
      <w:marBottom w:val="0"/>
      <w:divBdr>
        <w:top w:val="none" w:sz="0" w:space="0" w:color="auto"/>
        <w:left w:val="none" w:sz="0" w:space="0" w:color="auto"/>
        <w:bottom w:val="none" w:sz="0" w:space="0" w:color="auto"/>
        <w:right w:val="none" w:sz="0" w:space="0" w:color="auto"/>
      </w:divBdr>
    </w:div>
    <w:div w:id="1029331908">
      <w:bodyDiv w:val="1"/>
      <w:marLeft w:val="0"/>
      <w:marRight w:val="0"/>
      <w:marTop w:val="0"/>
      <w:marBottom w:val="0"/>
      <w:divBdr>
        <w:top w:val="none" w:sz="0" w:space="0" w:color="auto"/>
        <w:left w:val="none" w:sz="0" w:space="0" w:color="auto"/>
        <w:bottom w:val="none" w:sz="0" w:space="0" w:color="auto"/>
        <w:right w:val="none" w:sz="0" w:space="0" w:color="auto"/>
      </w:divBdr>
    </w:div>
    <w:div w:id="1041442811">
      <w:bodyDiv w:val="1"/>
      <w:marLeft w:val="0"/>
      <w:marRight w:val="0"/>
      <w:marTop w:val="0"/>
      <w:marBottom w:val="0"/>
      <w:divBdr>
        <w:top w:val="none" w:sz="0" w:space="0" w:color="auto"/>
        <w:left w:val="none" w:sz="0" w:space="0" w:color="auto"/>
        <w:bottom w:val="none" w:sz="0" w:space="0" w:color="auto"/>
        <w:right w:val="none" w:sz="0" w:space="0" w:color="auto"/>
      </w:divBdr>
    </w:div>
    <w:div w:id="1060859612">
      <w:bodyDiv w:val="1"/>
      <w:marLeft w:val="0"/>
      <w:marRight w:val="0"/>
      <w:marTop w:val="0"/>
      <w:marBottom w:val="0"/>
      <w:divBdr>
        <w:top w:val="none" w:sz="0" w:space="0" w:color="auto"/>
        <w:left w:val="none" w:sz="0" w:space="0" w:color="auto"/>
        <w:bottom w:val="none" w:sz="0" w:space="0" w:color="auto"/>
        <w:right w:val="none" w:sz="0" w:space="0" w:color="auto"/>
      </w:divBdr>
    </w:div>
    <w:div w:id="1073087011">
      <w:bodyDiv w:val="1"/>
      <w:marLeft w:val="0"/>
      <w:marRight w:val="0"/>
      <w:marTop w:val="0"/>
      <w:marBottom w:val="0"/>
      <w:divBdr>
        <w:top w:val="none" w:sz="0" w:space="0" w:color="auto"/>
        <w:left w:val="none" w:sz="0" w:space="0" w:color="auto"/>
        <w:bottom w:val="none" w:sz="0" w:space="0" w:color="auto"/>
        <w:right w:val="none" w:sz="0" w:space="0" w:color="auto"/>
      </w:divBdr>
    </w:div>
    <w:div w:id="1078819339">
      <w:bodyDiv w:val="1"/>
      <w:marLeft w:val="0"/>
      <w:marRight w:val="0"/>
      <w:marTop w:val="0"/>
      <w:marBottom w:val="0"/>
      <w:divBdr>
        <w:top w:val="none" w:sz="0" w:space="0" w:color="auto"/>
        <w:left w:val="none" w:sz="0" w:space="0" w:color="auto"/>
        <w:bottom w:val="none" w:sz="0" w:space="0" w:color="auto"/>
        <w:right w:val="none" w:sz="0" w:space="0" w:color="auto"/>
      </w:divBdr>
    </w:div>
    <w:div w:id="1081219754">
      <w:bodyDiv w:val="1"/>
      <w:marLeft w:val="0"/>
      <w:marRight w:val="0"/>
      <w:marTop w:val="0"/>
      <w:marBottom w:val="0"/>
      <w:divBdr>
        <w:top w:val="none" w:sz="0" w:space="0" w:color="auto"/>
        <w:left w:val="none" w:sz="0" w:space="0" w:color="auto"/>
        <w:bottom w:val="none" w:sz="0" w:space="0" w:color="auto"/>
        <w:right w:val="none" w:sz="0" w:space="0" w:color="auto"/>
      </w:divBdr>
    </w:div>
    <w:div w:id="1084914151">
      <w:bodyDiv w:val="1"/>
      <w:marLeft w:val="0"/>
      <w:marRight w:val="0"/>
      <w:marTop w:val="0"/>
      <w:marBottom w:val="0"/>
      <w:divBdr>
        <w:top w:val="none" w:sz="0" w:space="0" w:color="auto"/>
        <w:left w:val="none" w:sz="0" w:space="0" w:color="auto"/>
        <w:bottom w:val="none" w:sz="0" w:space="0" w:color="auto"/>
        <w:right w:val="none" w:sz="0" w:space="0" w:color="auto"/>
      </w:divBdr>
    </w:div>
    <w:div w:id="1088111941">
      <w:bodyDiv w:val="1"/>
      <w:marLeft w:val="0"/>
      <w:marRight w:val="0"/>
      <w:marTop w:val="0"/>
      <w:marBottom w:val="0"/>
      <w:divBdr>
        <w:top w:val="none" w:sz="0" w:space="0" w:color="auto"/>
        <w:left w:val="none" w:sz="0" w:space="0" w:color="auto"/>
        <w:bottom w:val="none" w:sz="0" w:space="0" w:color="auto"/>
        <w:right w:val="none" w:sz="0" w:space="0" w:color="auto"/>
      </w:divBdr>
    </w:div>
    <w:div w:id="1112440014">
      <w:bodyDiv w:val="1"/>
      <w:marLeft w:val="0"/>
      <w:marRight w:val="0"/>
      <w:marTop w:val="0"/>
      <w:marBottom w:val="0"/>
      <w:divBdr>
        <w:top w:val="none" w:sz="0" w:space="0" w:color="auto"/>
        <w:left w:val="none" w:sz="0" w:space="0" w:color="auto"/>
        <w:bottom w:val="none" w:sz="0" w:space="0" w:color="auto"/>
        <w:right w:val="none" w:sz="0" w:space="0" w:color="auto"/>
      </w:divBdr>
    </w:div>
    <w:div w:id="1112475813">
      <w:bodyDiv w:val="1"/>
      <w:marLeft w:val="0"/>
      <w:marRight w:val="0"/>
      <w:marTop w:val="0"/>
      <w:marBottom w:val="0"/>
      <w:divBdr>
        <w:top w:val="none" w:sz="0" w:space="0" w:color="auto"/>
        <w:left w:val="none" w:sz="0" w:space="0" w:color="auto"/>
        <w:bottom w:val="none" w:sz="0" w:space="0" w:color="auto"/>
        <w:right w:val="none" w:sz="0" w:space="0" w:color="auto"/>
      </w:divBdr>
    </w:div>
    <w:div w:id="1130199283">
      <w:bodyDiv w:val="1"/>
      <w:marLeft w:val="0"/>
      <w:marRight w:val="0"/>
      <w:marTop w:val="0"/>
      <w:marBottom w:val="0"/>
      <w:divBdr>
        <w:top w:val="none" w:sz="0" w:space="0" w:color="auto"/>
        <w:left w:val="none" w:sz="0" w:space="0" w:color="auto"/>
        <w:bottom w:val="none" w:sz="0" w:space="0" w:color="auto"/>
        <w:right w:val="none" w:sz="0" w:space="0" w:color="auto"/>
      </w:divBdr>
    </w:div>
    <w:div w:id="1143817676">
      <w:bodyDiv w:val="1"/>
      <w:marLeft w:val="0"/>
      <w:marRight w:val="0"/>
      <w:marTop w:val="0"/>
      <w:marBottom w:val="0"/>
      <w:divBdr>
        <w:top w:val="none" w:sz="0" w:space="0" w:color="auto"/>
        <w:left w:val="none" w:sz="0" w:space="0" w:color="auto"/>
        <w:bottom w:val="none" w:sz="0" w:space="0" w:color="auto"/>
        <w:right w:val="none" w:sz="0" w:space="0" w:color="auto"/>
      </w:divBdr>
    </w:div>
    <w:div w:id="1154684899">
      <w:bodyDiv w:val="1"/>
      <w:marLeft w:val="0"/>
      <w:marRight w:val="0"/>
      <w:marTop w:val="0"/>
      <w:marBottom w:val="0"/>
      <w:divBdr>
        <w:top w:val="none" w:sz="0" w:space="0" w:color="auto"/>
        <w:left w:val="none" w:sz="0" w:space="0" w:color="auto"/>
        <w:bottom w:val="none" w:sz="0" w:space="0" w:color="auto"/>
        <w:right w:val="none" w:sz="0" w:space="0" w:color="auto"/>
      </w:divBdr>
    </w:div>
    <w:div w:id="1155686050">
      <w:bodyDiv w:val="1"/>
      <w:marLeft w:val="0"/>
      <w:marRight w:val="0"/>
      <w:marTop w:val="0"/>
      <w:marBottom w:val="0"/>
      <w:divBdr>
        <w:top w:val="none" w:sz="0" w:space="0" w:color="auto"/>
        <w:left w:val="none" w:sz="0" w:space="0" w:color="auto"/>
        <w:bottom w:val="none" w:sz="0" w:space="0" w:color="auto"/>
        <w:right w:val="none" w:sz="0" w:space="0" w:color="auto"/>
      </w:divBdr>
    </w:div>
    <w:div w:id="1164511377">
      <w:bodyDiv w:val="1"/>
      <w:marLeft w:val="0"/>
      <w:marRight w:val="0"/>
      <w:marTop w:val="0"/>
      <w:marBottom w:val="0"/>
      <w:divBdr>
        <w:top w:val="none" w:sz="0" w:space="0" w:color="auto"/>
        <w:left w:val="none" w:sz="0" w:space="0" w:color="auto"/>
        <w:bottom w:val="none" w:sz="0" w:space="0" w:color="auto"/>
        <w:right w:val="none" w:sz="0" w:space="0" w:color="auto"/>
      </w:divBdr>
    </w:div>
    <w:div w:id="1174761673">
      <w:bodyDiv w:val="1"/>
      <w:marLeft w:val="0"/>
      <w:marRight w:val="0"/>
      <w:marTop w:val="0"/>
      <w:marBottom w:val="0"/>
      <w:divBdr>
        <w:top w:val="none" w:sz="0" w:space="0" w:color="auto"/>
        <w:left w:val="none" w:sz="0" w:space="0" w:color="auto"/>
        <w:bottom w:val="none" w:sz="0" w:space="0" w:color="auto"/>
        <w:right w:val="none" w:sz="0" w:space="0" w:color="auto"/>
      </w:divBdr>
    </w:div>
    <w:div w:id="1178469157">
      <w:bodyDiv w:val="1"/>
      <w:marLeft w:val="0"/>
      <w:marRight w:val="0"/>
      <w:marTop w:val="0"/>
      <w:marBottom w:val="0"/>
      <w:divBdr>
        <w:top w:val="none" w:sz="0" w:space="0" w:color="auto"/>
        <w:left w:val="none" w:sz="0" w:space="0" w:color="auto"/>
        <w:bottom w:val="none" w:sz="0" w:space="0" w:color="auto"/>
        <w:right w:val="none" w:sz="0" w:space="0" w:color="auto"/>
      </w:divBdr>
    </w:div>
    <w:div w:id="1180508324">
      <w:bodyDiv w:val="1"/>
      <w:marLeft w:val="0"/>
      <w:marRight w:val="0"/>
      <w:marTop w:val="0"/>
      <w:marBottom w:val="0"/>
      <w:divBdr>
        <w:top w:val="none" w:sz="0" w:space="0" w:color="auto"/>
        <w:left w:val="none" w:sz="0" w:space="0" w:color="auto"/>
        <w:bottom w:val="none" w:sz="0" w:space="0" w:color="auto"/>
        <w:right w:val="none" w:sz="0" w:space="0" w:color="auto"/>
      </w:divBdr>
    </w:div>
    <w:div w:id="1187594645">
      <w:bodyDiv w:val="1"/>
      <w:marLeft w:val="0"/>
      <w:marRight w:val="0"/>
      <w:marTop w:val="0"/>
      <w:marBottom w:val="0"/>
      <w:divBdr>
        <w:top w:val="none" w:sz="0" w:space="0" w:color="auto"/>
        <w:left w:val="none" w:sz="0" w:space="0" w:color="auto"/>
        <w:bottom w:val="none" w:sz="0" w:space="0" w:color="auto"/>
        <w:right w:val="none" w:sz="0" w:space="0" w:color="auto"/>
      </w:divBdr>
    </w:div>
    <w:div w:id="1188106329">
      <w:bodyDiv w:val="1"/>
      <w:marLeft w:val="0"/>
      <w:marRight w:val="0"/>
      <w:marTop w:val="0"/>
      <w:marBottom w:val="0"/>
      <w:divBdr>
        <w:top w:val="none" w:sz="0" w:space="0" w:color="auto"/>
        <w:left w:val="none" w:sz="0" w:space="0" w:color="auto"/>
        <w:bottom w:val="none" w:sz="0" w:space="0" w:color="auto"/>
        <w:right w:val="none" w:sz="0" w:space="0" w:color="auto"/>
      </w:divBdr>
    </w:div>
    <w:div w:id="1191068572">
      <w:bodyDiv w:val="1"/>
      <w:marLeft w:val="0"/>
      <w:marRight w:val="0"/>
      <w:marTop w:val="0"/>
      <w:marBottom w:val="0"/>
      <w:divBdr>
        <w:top w:val="none" w:sz="0" w:space="0" w:color="auto"/>
        <w:left w:val="none" w:sz="0" w:space="0" w:color="auto"/>
        <w:bottom w:val="none" w:sz="0" w:space="0" w:color="auto"/>
        <w:right w:val="none" w:sz="0" w:space="0" w:color="auto"/>
      </w:divBdr>
    </w:div>
    <w:div w:id="1191799819">
      <w:bodyDiv w:val="1"/>
      <w:marLeft w:val="0"/>
      <w:marRight w:val="0"/>
      <w:marTop w:val="0"/>
      <w:marBottom w:val="0"/>
      <w:divBdr>
        <w:top w:val="none" w:sz="0" w:space="0" w:color="auto"/>
        <w:left w:val="none" w:sz="0" w:space="0" w:color="auto"/>
        <w:bottom w:val="none" w:sz="0" w:space="0" w:color="auto"/>
        <w:right w:val="none" w:sz="0" w:space="0" w:color="auto"/>
      </w:divBdr>
    </w:div>
    <w:div w:id="1202085970">
      <w:bodyDiv w:val="1"/>
      <w:marLeft w:val="0"/>
      <w:marRight w:val="0"/>
      <w:marTop w:val="0"/>
      <w:marBottom w:val="0"/>
      <w:divBdr>
        <w:top w:val="none" w:sz="0" w:space="0" w:color="auto"/>
        <w:left w:val="none" w:sz="0" w:space="0" w:color="auto"/>
        <w:bottom w:val="none" w:sz="0" w:space="0" w:color="auto"/>
        <w:right w:val="none" w:sz="0" w:space="0" w:color="auto"/>
      </w:divBdr>
    </w:div>
    <w:div w:id="1205675931">
      <w:bodyDiv w:val="1"/>
      <w:marLeft w:val="0"/>
      <w:marRight w:val="0"/>
      <w:marTop w:val="0"/>
      <w:marBottom w:val="0"/>
      <w:divBdr>
        <w:top w:val="none" w:sz="0" w:space="0" w:color="auto"/>
        <w:left w:val="none" w:sz="0" w:space="0" w:color="auto"/>
        <w:bottom w:val="none" w:sz="0" w:space="0" w:color="auto"/>
        <w:right w:val="none" w:sz="0" w:space="0" w:color="auto"/>
      </w:divBdr>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238859138">
      <w:bodyDiv w:val="1"/>
      <w:marLeft w:val="0"/>
      <w:marRight w:val="0"/>
      <w:marTop w:val="0"/>
      <w:marBottom w:val="0"/>
      <w:divBdr>
        <w:top w:val="none" w:sz="0" w:space="0" w:color="auto"/>
        <w:left w:val="none" w:sz="0" w:space="0" w:color="auto"/>
        <w:bottom w:val="none" w:sz="0" w:space="0" w:color="auto"/>
        <w:right w:val="none" w:sz="0" w:space="0" w:color="auto"/>
      </w:divBdr>
    </w:div>
    <w:div w:id="1249079567">
      <w:bodyDiv w:val="1"/>
      <w:marLeft w:val="0"/>
      <w:marRight w:val="0"/>
      <w:marTop w:val="0"/>
      <w:marBottom w:val="0"/>
      <w:divBdr>
        <w:top w:val="none" w:sz="0" w:space="0" w:color="auto"/>
        <w:left w:val="none" w:sz="0" w:space="0" w:color="auto"/>
        <w:bottom w:val="none" w:sz="0" w:space="0" w:color="auto"/>
        <w:right w:val="none" w:sz="0" w:space="0" w:color="auto"/>
      </w:divBdr>
    </w:div>
    <w:div w:id="1256205846">
      <w:bodyDiv w:val="1"/>
      <w:marLeft w:val="0"/>
      <w:marRight w:val="0"/>
      <w:marTop w:val="0"/>
      <w:marBottom w:val="0"/>
      <w:divBdr>
        <w:top w:val="none" w:sz="0" w:space="0" w:color="auto"/>
        <w:left w:val="none" w:sz="0" w:space="0" w:color="auto"/>
        <w:bottom w:val="none" w:sz="0" w:space="0" w:color="auto"/>
        <w:right w:val="none" w:sz="0" w:space="0" w:color="auto"/>
      </w:divBdr>
    </w:div>
    <w:div w:id="1264191342">
      <w:bodyDiv w:val="1"/>
      <w:marLeft w:val="0"/>
      <w:marRight w:val="0"/>
      <w:marTop w:val="0"/>
      <w:marBottom w:val="0"/>
      <w:divBdr>
        <w:top w:val="none" w:sz="0" w:space="0" w:color="auto"/>
        <w:left w:val="none" w:sz="0" w:space="0" w:color="auto"/>
        <w:bottom w:val="none" w:sz="0" w:space="0" w:color="auto"/>
        <w:right w:val="none" w:sz="0" w:space="0" w:color="auto"/>
      </w:divBdr>
    </w:div>
    <w:div w:id="1272475079">
      <w:bodyDiv w:val="1"/>
      <w:marLeft w:val="0"/>
      <w:marRight w:val="0"/>
      <w:marTop w:val="0"/>
      <w:marBottom w:val="0"/>
      <w:divBdr>
        <w:top w:val="none" w:sz="0" w:space="0" w:color="auto"/>
        <w:left w:val="none" w:sz="0" w:space="0" w:color="auto"/>
        <w:bottom w:val="none" w:sz="0" w:space="0" w:color="auto"/>
        <w:right w:val="none" w:sz="0" w:space="0" w:color="auto"/>
      </w:divBdr>
    </w:div>
    <w:div w:id="1278021351">
      <w:bodyDiv w:val="1"/>
      <w:marLeft w:val="0"/>
      <w:marRight w:val="0"/>
      <w:marTop w:val="0"/>
      <w:marBottom w:val="0"/>
      <w:divBdr>
        <w:top w:val="none" w:sz="0" w:space="0" w:color="auto"/>
        <w:left w:val="none" w:sz="0" w:space="0" w:color="auto"/>
        <w:bottom w:val="none" w:sz="0" w:space="0" w:color="auto"/>
        <w:right w:val="none" w:sz="0" w:space="0" w:color="auto"/>
      </w:divBdr>
    </w:div>
    <w:div w:id="1281064547">
      <w:bodyDiv w:val="1"/>
      <w:marLeft w:val="0"/>
      <w:marRight w:val="0"/>
      <w:marTop w:val="0"/>
      <w:marBottom w:val="0"/>
      <w:divBdr>
        <w:top w:val="none" w:sz="0" w:space="0" w:color="auto"/>
        <w:left w:val="none" w:sz="0" w:space="0" w:color="auto"/>
        <w:bottom w:val="none" w:sz="0" w:space="0" w:color="auto"/>
        <w:right w:val="none" w:sz="0" w:space="0" w:color="auto"/>
      </w:divBdr>
    </w:div>
    <w:div w:id="1287732703">
      <w:bodyDiv w:val="1"/>
      <w:marLeft w:val="0"/>
      <w:marRight w:val="0"/>
      <w:marTop w:val="0"/>
      <w:marBottom w:val="0"/>
      <w:divBdr>
        <w:top w:val="none" w:sz="0" w:space="0" w:color="auto"/>
        <w:left w:val="none" w:sz="0" w:space="0" w:color="auto"/>
        <w:bottom w:val="none" w:sz="0" w:space="0" w:color="auto"/>
        <w:right w:val="none" w:sz="0" w:space="0" w:color="auto"/>
      </w:divBdr>
    </w:div>
    <w:div w:id="1291862177">
      <w:bodyDiv w:val="1"/>
      <w:marLeft w:val="0"/>
      <w:marRight w:val="0"/>
      <w:marTop w:val="0"/>
      <w:marBottom w:val="0"/>
      <w:divBdr>
        <w:top w:val="none" w:sz="0" w:space="0" w:color="auto"/>
        <w:left w:val="none" w:sz="0" w:space="0" w:color="auto"/>
        <w:bottom w:val="none" w:sz="0" w:space="0" w:color="auto"/>
        <w:right w:val="none" w:sz="0" w:space="0" w:color="auto"/>
      </w:divBdr>
    </w:div>
    <w:div w:id="1294363681">
      <w:bodyDiv w:val="1"/>
      <w:marLeft w:val="0"/>
      <w:marRight w:val="0"/>
      <w:marTop w:val="0"/>
      <w:marBottom w:val="0"/>
      <w:divBdr>
        <w:top w:val="none" w:sz="0" w:space="0" w:color="auto"/>
        <w:left w:val="none" w:sz="0" w:space="0" w:color="auto"/>
        <w:bottom w:val="none" w:sz="0" w:space="0" w:color="auto"/>
        <w:right w:val="none" w:sz="0" w:space="0" w:color="auto"/>
      </w:divBdr>
    </w:div>
    <w:div w:id="1294406415">
      <w:bodyDiv w:val="1"/>
      <w:marLeft w:val="0"/>
      <w:marRight w:val="0"/>
      <w:marTop w:val="0"/>
      <w:marBottom w:val="0"/>
      <w:divBdr>
        <w:top w:val="none" w:sz="0" w:space="0" w:color="auto"/>
        <w:left w:val="none" w:sz="0" w:space="0" w:color="auto"/>
        <w:bottom w:val="none" w:sz="0" w:space="0" w:color="auto"/>
        <w:right w:val="none" w:sz="0" w:space="0" w:color="auto"/>
      </w:divBdr>
    </w:div>
    <w:div w:id="1303316730">
      <w:bodyDiv w:val="1"/>
      <w:marLeft w:val="0"/>
      <w:marRight w:val="0"/>
      <w:marTop w:val="0"/>
      <w:marBottom w:val="0"/>
      <w:divBdr>
        <w:top w:val="none" w:sz="0" w:space="0" w:color="auto"/>
        <w:left w:val="none" w:sz="0" w:space="0" w:color="auto"/>
        <w:bottom w:val="none" w:sz="0" w:space="0" w:color="auto"/>
        <w:right w:val="none" w:sz="0" w:space="0" w:color="auto"/>
      </w:divBdr>
    </w:div>
    <w:div w:id="1315983744">
      <w:bodyDiv w:val="1"/>
      <w:marLeft w:val="0"/>
      <w:marRight w:val="0"/>
      <w:marTop w:val="0"/>
      <w:marBottom w:val="0"/>
      <w:divBdr>
        <w:top w:val="none" w:sz="0" w:space="0" w:color="auto"/>
        <w:left w:val="none" w:sz="0" w:space="0" w:color="auto"/>
        <w:bottom w:val="none" w:sz="0" w:space="0" w:color="auto"/>
        <w:right w:val="none" w:sz="0" w:space="0" w:color="auto"/>
      </w:divBdr>
    </w:div>
    <w:div w:id="1318262890">
      <w:bodyDiv w:val="1"/>
      <w:marLeft w:val="0"/>
      <w:marRight w:val="0"/>
      <w:marTop w:val="0"/>
      <w:marBottom w:val="0"/>
      <w:divBdr>
        <w:top w:val="none" w:sz="0" w:space="0" w:color="auto"/>
        <w:left w:val="none" w:sz="0" w:space="0" w:color="auto"/>
        <w:bottom w:val="none" w:sz="0" w:space="0" w:color="auto"/>
        <w:right w:val="none" w:sz="0" w:space="0" w:color="auto"/>
      </w:divBdr>
    </w:div>
    <w:div w:id="1326283093">
      <w:bodyDiv w:val="1"/>
      <w:marLeft w:val="0"/>
      <w:marRight w:val="0"/>
      <w:marTop w:val="0"/>
      <w:marBottom w:val="0"/>
      <w:divBdr>
        <w:top w:val="none" w:sz="0" w:space="0" w:color="auto"/>
        <w:left w:val="none" w:sz="0" w:space="0" w:color="auto"/>
        <w:bottom w:val="none" w:sz="0" w:space="0" w:color="auto"/>
        <w:right w:val="none" w:sz="0" w:space="0" w:color="auto"/>
      </w:divBdr>
    </w:div>
    <w:div w:id="1341539821">
      <w:bodyDiv w:val="1"/>
      <w:marLeft w:val="0"/>
      <w:marRight w:val="0"/>
      <w:marTop w:val="0"/>
      <w:marBottom w:val="0"/>
      <w:divBdr>
        <w:top w:val="none" w:sz="0" w:space="0" w:color="auto"/>
        <w:left w:val="none" w:sz="0" w:space="0" w:color="auto"/>
        <w:bottom w:val="none" w:sz="0" w:space="0" w:color="auto"/>
        <w:right w:val="none" w:sz="0" w:space="0" w:color="auto"/>
      </w:divBdr>
    </w:div>
    <w:div w:id="134945461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51445028">
      <w:bodyDiv w:val="1"/>
      <w:marLeft w:val="0"/>
      <w:marRight w:val="0"/>
      <w:marTop w:val="0"/>
      <w:marBottom w:val="0"/>
      <w:divBdr>
        <w:top w:val="none" w:sz="0" w:space="0" w:color="auto"/>
        <w:left w:val="none" w:sz="0" w:space="0" w:color="auto"/>
        <w:bottom w:val="none" w:sz="0" w:space="0" w:color="auto"/>
        <w:right w:val="none" w:sz="0" w:space="0" w:color="auto"/>
      </w:divBdr>
    </w:div>
    <w:div w:id="1353189209">
      <w:bodyDiv w:val="1"/>
      <w:marLeft w:val="0"/>
      <w:marRight w:val="0"/>
      <w:marTop w:val="0"/>
      <w:marBottom w:val="0"/>
      <w:divBdr>
        <w:top w:val="none" w:sz="0" w:space="0" w:color="auto"/>
        <w:left w:val="none" w:sz="0" w:space="0" w:color="auto"/>
        <w:bottom w:val="none" w:sz="0" w:space="0" w:color="auto"/>
        <w:right w:val="none" w:sz="0" w:space="0" w:color="auto"/>
      </w:divBdr>
    </w:div>
    <w:div w:id="1363365943">
      <w:bodyDiv w:val="1"/>
      <w:marLeft w:val="0"/>
      <w:marRight w:val="0"/>
      <w:marTop w:val="0"/>
      <w:marBottom w:val="0"/>
      <w:divBdr>
        <w:top w:val="none" w:sz="0" w:space="0" w:color="auto"/>
        <w:left w:val="none" w:sz="0" w:space="0" w:color="auto"/>
        <w:bottom w:val="none" w:sz="0" w:space="0" w:color="auto"/>
        <w:right w:val="none" w:sz="0" w:space="0" w:color="auto"/>
      </w:divBdr>
    </w:div>
    <w:div w:id="1364163401">
      <w:bodyDiv w:val="1"/>
      <w:marLeft w:val="0"/>
      <w:marRight w:val="0"/>
      <w:marTop w:val="0"/>
      <w:marBottom w:val="0"/>
      <w:divBdr>
        <w:top w:val="none" w:sz="0" w:space="0" w:color="auto"/>
        <w:left w:val="none" w:sz="0" w:space="0" w:color="auto"/>
        <w:bottom w:val="none" w:sz="0" w:space="0" w:color="auto"/>
        <w:right w:val="none" w:sz="0" w:space="0" w:color="auto"/>
      </w:divBdr>
    </w:div>
    <w:div w:id="1367291439">
      <w:bodyDiv w:val="1"/>
      <w:marLeft w:val="0"/>
      <w:marRight w:val="0"/>
      <w:marTop w:val="0"/>
      <w:marBottom w:val="0"/>
      <w:divBdr>
        <w:top w:val="none" w:sz="0" w:space="0" w:color="auto"/>
        <w:left w:val="none" w:sz="0" w:space="0" w:color="auto"/>
        <w:bottom w:val="none" w:sz="0" w:space="0" w:color="auto"/>
        <w:right w:val="none" w:sz="0" w:space="0" w:color="auto"/>
      </w:divBdr>
    </w:div>
    <w:div w:id="1374040484">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394505790">
      <w:bodyDiv w:val="1"/>
      <w:marLeft w:val="0"/>
      <w:marRight w:val="0"/>
      <w:marTop w:val="0"/>
      <w:marBottom w:val="0"/>
      <w:divBdr>
        <w:top w:val="none" w:sz="0" w:space="0" w:color="auto"/>
        <w:left w:val="none" w:sz="0" w:space="0" w:color="auto"/>
        <w:bottom w:val="none" w:sz="0" w:space="0" w:color="auto"/>
        <w:right w:val="none" w:sz="0" w:space="0" w:color="auto"/>
      </w:divBdr>
    </w:div>
    <w:div w:id="1401830093">
      <w:bodyDiv w:val="1"/>
      <w:marLeft w:val="0"/>
      <w:marRight w:val="0"/>
      <w:marTop w:val="0"/>
      <w:marBottom w:val="0"/>
      <w:divBdr>
        <w:top w:val="none" w:sz="0" w:space="0" w:color="auto"/>
        <w:left w:val="none" w:sz="0" w:space="0" w:color="auto"/>
        <w:bottom w:val="none" w:sz="0" w:space="0" w:color="auto"/>
        <w:right w:val="none" w:sz="0" w:space="0" w:color="auto"/>
      </w:divBdr>
    </w:div>
    <w:div w:id="1407995620">
      <w:bodyDiv w:val="1"/>
      <w:marLeft w:val="0"/>
      <w:marRight w:val="0"/>
      <w:marTop w:val="0"/>
      <w:marBottom w:val="0"/>
      <w:divBdr>
        <w:top w:val="none" w:sz="0" w:space="0" w:color="auto"/>
        <w:left w:val="none" w:sz="0" w:space="0" w:color="auto"/>
        <w:bottom w:val="none" w:sz="0" w:space="0" w:color="auto"/>
        <w:right w:val="none" w:sz="0" w:space="0" w:color="auto"/>
      </w:divBdr>
    </w:div>
    <w:div w:id="1415395229">
      <w:bodyDiv w:val="1"/>
      <w:marLeft w:val="0"/>
      <w:marRight w:val="0"/>
      <w:marTop w:val="0"/>
      <w:marBottom w:val="0"/>
      <w:divBdr>
        <w:top w:val="none" w:sz="0" w:space="0" w:color="auto"/>
        <w:left w:val="none" w:sz="0" w:space="0" w:color="auto"/>
        <w:bottom w:val="none" w:sz="0" w:space="0" w:color="auto"/>
        <w:right w:val="none" w:sz="0" w:space="0" w:color="auto"/>
      </w:divBdr>
    </w:div>
    <w:div w:id="1421874320">
      <w:bodyDiv w:val="1"/>
      <w:marLeft w:val="0"/>
      <w:marRight w:val="0"/>
      <w:marTop w:val="0"/>
      <w:marBottom w:val="0"/>
      <w:divBdr>
        <w:top w:val="none" w:sz="0" w:space="0" w:color="auto"/>
        <w:left w:val="none" w:sz="0" w:space="0" w:color="auto"/>
        <w:bottom w:val="none" w:sz="0" w:space="0" w:color="auto"/>
        <w:right w:val="none" w:sz="0" w:space="0" w:color="auto"/>
      </w:divBdr>
    </w:div>
    <w:div w:id="1424951924">
      <w:bodyDiv w:val="1"/>
      <w:marLeft w:val="0"/>
      <w:marRight w:val="0"/>
      <w:marTop w:val="0"/>
      <w:marBottom w:val="0"/>
      <w:divBdr>
        <w:top w:val="none" w:sz="0" w:space="0" w:color="auto"/>
        <w:left w:val="none" w:sz="0" w:space="0" w:color="auto"/>
        <w:bottom w:val="none" w:sz="0" w:space="0" w:color="auto"/>
        <w:right w:val="none" w:sz="0" w:space="0" w:color="auto"/>
      </w:divBdr>
    </w:div>
    <w:div w:id="1427461850">
      <w:bodyDiv w:val="1"/>
      <w:marLeft w:val="0"/>
      <w:marRight w:val="0"/>
      <w:marTop w:val="0"/>
      <w:marBottom w:val="0"/>
      <w:divBdr>
        <w:top w:val="none" w:sz="0" w:space="0" w:color="auto"/>
        <w:left w:val="none" w:sz="0" w:space="0" w:color="auto"/>
        <w:bottom w:val="none" w:sz="0" w:space="0" w:color="auto"/>
        <w:right w:val="none" w:sz="0" w:space="0" w:color="auto"/>
      </w:divBdr>
    </w:div>
    <w:div w:id="1431659563">
      <w:bodyDiv w:val="1"/>
      <w:marLeft w:val="0"/>
      <w:marRight w:val="0"/>
      <w:marTop w:val="0"/>
      <w:marBottom w:val="0"/>
      <w:divBdr>
        <w:top w:val="none" w:sz="0" w:space="0" w:color="auto"/>
        <w:left w:val="none" w:sz="0" w:space="0" w:color="auto"/>
        <w:bottom w:val="none" w:sz="0" w:space="0" w:color="auto"/>
        <w:right w:val="none" w:sz="0" w:space="0" w:color="auto"/>
      </w:divBdr>
    </w:div>
    <w:div w:id="1433015827">
      <w:bodyDiv w:val="1"/>
      <w:marLeft w:val="0"/>
      <w:marRight w:val="0"/>
      <w:marTop w:val="0"/>
      <w:marBottom w:val="0"/>
      <w:divBdr>
        <w:top w:val="none" w:sz="0" w:space="0" w:color="auto"/>
        <w:left w:val="none" w:sz="0" w:space="0" w:color="auto"/>
        <w:bottom w:val="none" w:sz="0" w:space="0" w:color="auto"/>
        <w:right w:val="none" w:sz="0" w:space="0" w:color="auto"/>
      </w:divBdr>
    </w:div>
    <w:div w:id="1435441836">
      <w:bodyDiv w:val="1"/>
      <w:marLeft w:val="0"/>
      <w:marRight w:val="0"/>
      <w:marTop w:val="0"/>
      <w:marBottom w:val="0"/>
      <w:divBdr>
        <w:top w:val="none" w:sz="0" w:space="0" w:color="auto"/>
        <w:left w:val="none" w:sz="0" w:space="0" w:color="auto"/>
        <w:bottom w:val="none" w:sz="0" w:space="0" w:color="auto"/>
        <w:right w:val="none" w:sz="0" w:space="0" w:color="auto"/>
      </w:divBdr>
    </w:div>
    <w:div w:id="1438788134">
      <w:bodyDiv w:val="1"/>
      <w:marLeft w:val="0"/>
      <w:marRight w:val="0"/>
      <w:marTop w:val="0"/>
      <w:marBottom w:val="0"/>
      <w:divBdr>
        <w:top w:val="none" w:sz="0" w:space="0" w:color="auto"/>
        <w:left w:val="none" w:sz="0" w:space="0" w:color="auto"/>
        <w:bottom w:val="none" w:sz="0" w:space="0" w:color="auto"/>
        <w:right w:val="none" w:sz="0" w:space="0" w:color="auto"/>
      </w:divBdr>
    </w:div>
    <w:div w:id="1457722023">
      <w:bodyDiv w:val="1"/>
      <w:marLeft w:val="0"/>
      <w:marRight w:val="0"/>
      <w:marTop w:val="0"/>
      <w:marBottom w:val="0"/>
      <w:divBdr>
        <w:top w:val="none" w:sz="0" w:space="0" w:color="auto"/>
        <w:left w:val="none" w:sz="0" w:space="0" w:color="auto"/>
        <w:bottom w:val="none" w:sz="0" w:space="0" w:color="auto"/>
        <w:right w:val="none" w:sz="0" w:space="0" w:color="auto"/>
      </w:divBdr>
    </w:div>
    <w:div w:id="1466583557">
      <w:bodyDiv w:val="1"/>
      <w:marLeft w:val="0"/>
      <w:marRight w:val="0"/>
      <w:marTop w:val="0"/>
      <w:marBottom w:val="0"/>
      <w:divBdr>
        <w:top w:val="none" w:sz="0" w:space="0" w:color="auto"/>
        <w:left w:val="none" w:sz="0" w:space="0" w:color="auto"/>
        <w:bottom w:val="none" w:sz="0" w:space="0" w:color="auto"/>
        <w:right w:val="none" w:sz="0" w:space="0" w:color="auto"/>
      </w:divBdr>
    </w:div>
    <w:div w:id="1483159574">
      <w:bodyDiv w:val="1"/>
      <w:marLeft w:val="0"/>
      <w:marRight w:val="0"/>
      <w:marTop w:val="0"/>
      <w:marBottom w:val="0"/>
      <w:divBdr>
        <w:top w:val="none" w:sz="0" w:space="0" w:color="auto"/>
        <w:left w:val="none" w:sz="0" w:space="0" w:color="auto"/>
        <w:bottom w:val="none" w:sz="0" w:space="0" w:color="auto"/>
        <w:right w:val="none" w:sz="0" w:space="0" w:color="auto"/>
      </w:divBdr>
    </w:div>
    <w:div w:id="1486894824">
      <w:bodyDiv w:val="1"/>
      <w:marLeft w:val="0"/>
      <w:marRight w:val="0"/>
      <w:marTop w:val="0"/>
      <w:marBottom w:val="0"/>
      <w:divBdr>
        <w:top w:val="none" w:sz="0" w:space="0" w:color="auto"/>
        <w:left w:val="none" w:sz="0" w:space="0" w:color="auto"/>
        <w:bottom w:val="none" w:sz="0" w:space="0" w:color="auto"/>
        <w:right w:val="none" w:sz="0" w:space="0" w:color="auto"/>
      </w:divBdr>
    </w:div>
    <w:div w:id="1493177172">
      <w:bodyDiv w:val="1"/>
      <w:marLeft w:val="0"/>
      <w:marRight w:val="0"/>
      <w:marTop w:val="0"/>
      <w:marBottom w:val="0"/>
      <w:divBdr>
        <w:top w:val="none" w:sz="0" w:space="0" w:color="auto"/>
        <w:left w:val="none" w:sz="0" w:space="0" w:color="auto"/>
        <w:bottom w:val="none" w:sz="0" w:space="0" w:color="auto"/>
        <w:right w:val="none" w:sz="0" w:space="0" w:color="auto"/>
      </w:divBdr>
    </w:div>
    <w:div w:id="1496459986">
      <w:bodyDiv w:val="1"/>
      <w:marLeft w:val="0"/>
      <w:marRight w:val="0"/>
      <w:marTop w:val="0"/>
      <w:marBottom w:val="0"/>
      <w:divBdr>
        <w:top w:val="none" w:sz="0" w:space="0" w:color="auto"/>
        <w:left w:val="none" w:sz="0" w:space="0" w:color="auto"/>
        <w:bottom w:val="none" w:sz="0" w:space="0" w:color="auto"/>
        <w:right w:val="none" w:sz="0" w:space="0" w:color="auto"/>
      </w:divBdr>
    </w:div>
    <w:div w:id="1503009881">
      <w:bodyDiv w:val="1"/>
      <w:marLeft w:val="0"/>
      <w:marRight w:val="0"/>
      <w:marTop w:val="0"/>
      <w:marBottom w:val="0"/>
      <w:divBdr>
        <w:top w:val="none" w:sz="0" w:space="0" w:color="auto"/>
        <w:left w:val="none" w:sz="0" w:space="0" w:color="auto"/>
        <w:bottom w:val="none" w:sz="0" w:space="0" w:color="auto"/>
        <w:right w:val="none" w:sz="0" w:space="0" w:color="auto"/>
      </w:divBdr>
    </w:div>
    <w:div w:id="1504394897">
      <w:bodyDiv w:val="1"/>
      <w:marLeft w:val="0"/>
      <w:marRight w:val="0"/>
      <w:marTop w:val="0"/>
      <w:marBottom w:val="0"/>
      <w:divBdr>
        <w:top w:val="none" w:sz="0" w:space="0" w:color="auto"/>
        <w:left w:val="none" w:sz="0" w:space="0" w:color="auto"/>
        <w:bottom w:val="none" w:sz="0" w:space="0" w:color="auto"/>
        <w:right w:val="none" w:sz="0" w:space="0" w:color="auto"/>
      </w:divBdr>
    </w:div>
    <w:div w:id="1505826372">
      <w:bodyDiv w:val="1"/>
      <w:marLeft w:val="0"/>
      <w:marRight w:val="0"/>
      <w:marTop w:val="0"/>
      <w:marBottom w:val="0"/>
      <w:divBdr>
        <w:top w:val="none" w:sz="0" w:space="0" w:color="auto"/>
        <w:left w:val="none" w:sz="0" w:space="0" w:color="auto"/>
        <w:bottom w:val="none" w:sz="0" w:space="0" w:color="auto"/>
        <w:right w:val="none" w:sz="0" w:space="0" w:color="auto"/>
      </w:divBdr>
    </w:div>
    <w:div w:id="1506214724">
      <w:bodyDiv w:val="1"/>
      <w:marLeft w:val="0"/>
      <w:marRight w:val="0"/>
      <w:marTop w:val="0"/>
      <w:marBottom w:val="0"/>
      <w:divBdr>
        <w:top w:val="none" w:sz="0" w:space="0" w:color="auto"/>
        <w:left w:val="none" w:sz="0" w:space="0" w:color="auto"/>
        <w:bottom w:val="none" w:sz="0" w:space="0" w:color="auto"/>
        <w:right w:val="none" w:sz="0" w:space="0" w:color="auto"/>
      </w:divBdr>
    </w:div>
    <w:div w:id="1529371632">
      <w:bodyDiv w:val="1"/>
      <w:marLeft w:val="0"/>
      <w:marRight w:val="0"/>
      <w:marTop w:val="0"/>
      <w:marBottom w:val="0"/>
      <w:divBdr>
        <w:top w:val="none" w:sz="0" w:space="0" w:color="auto"/>
        <w:left w:val="none" w:sz="0" w:space="0" w:color="auto"/>
        <w:bottom w:val="none" w:sz="0" w:space="0" w:color="auto"/>
        <w:right w:val="none" w:sz="0" w:space="0" w:color="auto"/>
      </w:divBdr>
    </w:div>
    <w:div w:id="1531259508">
      <w:bodyDiv w:val="1"/>
      <w:marLeft w:val="0"/>
      <w:marRight w:val="0"/>
      <w:marTop w:val="0"/>
      <w:marBottom w:val="0"/>
      <w:divBdr>
        <w:top w:val="none" w:sz="0" w:space="0" w:color="auto"/>
        <w:left w:val="none" w:sz="0" w:space="0" w:color="auto"/>
        <w:bottom w:val="none" w:sz="0" w:space="0" w:color="auto"/>
        <w:right w:val="none" w:sz="0" w:space="0" w:color="auto"/>
      </w:divBdr>
    </w:div>
    <w:div w:id="1534928048">
      <w:bodyDiv w:val="1"/>
      <w:marLeft w:val="0"/>
      <w:marRight w:val="0"/>
      <w:marTop w:val="0"/>
      <w:marBottom w:val="0"/>
      <w:divBdr>
        <w:top w:val="none" w:sz="0" w:space="0" w:color="auto"/>
        <w:left w:val="none" w:sz="0" w:space="0" w:color="auto"/>
        <w:bottom w:val="none" w:sz="0" w:space="0" w:color="auto"/>
        <w:right w:val="none" w:sz="0" w:space="0" w:color="auto"/>
      </w:divBdr>
    </w:div>
    <w:div w:id="1536579597">
      <w:bodyDiv w:val="1"/>
      <w:marLeft w:val="0"/>
      <w:marRight w:val="0"/>
      <w:marTop w:val="0"/>
      <w:marBottom w:val="0"/>
      <w:divBdr>
        <w:top w:val="none" w:sz="0" w:space="0" w:color="auto"/>
        <w:left w:val="none" w:sz="0" w:space="0" w:color="auto"/>
        <w:bottom w:val="none" w:sz="0" w:space="0" w:color="auto"/>
        <w:right w:val="none" w:sz="0" w:space="0" w:color="auto"/>
      </w:divBdr>
    </w:div>
    <w:div w:id="1538666263">
      <w:bodyDiv w:val="1"/>
      <w:marLeft w:val="0"/>
      <w:marRight w:val="0"/>
      <w:marTop w:val="0"/>
      <w:marBottom w:val="0"/>
      <w:divBdr>
        <w:top w:val="none" w:sz="0" w:space="0" w:color="auto"/>
        <w:left w:val="none" w:sz="0" w:space="0" w:color="auto"/>
        <w:bottom w:val="none" w:sz="0" w:space="0" w:color="auto"/>
        <w:right w:val="none" w:sz="0" w:space="0" w:color="auto"/>
      </w:divBdr>
    </w:div>
    <w:div w:id="1551726992">
      <w:bodyDiv w:val="1"/>
      <w:marLeft w:val="0"/>
      <w:marRight w:val="0"/>
      <w:marTop w:val="0"/>
      <w:marBottom w:val="0"/>
      <w:divBdr>
        <w:top w:val="none" w:sz="0" w:space="0" w:color="auto"/>
        <w:left w:val="none" w:sz="0" w:space="0" w:color="auto"/>
        <w:bottom w:val="none" w:sz="0" w:space="0" w:color="auto"/>
        <w:right w:val="none" w:sz="0" w:space="0" w:color="auto"/>
      </w:divBdr>
    </w:div>
    <w:div w:id="1562407219">
      <w:bodyDiv w:val="1"/>
      <w:marLeft w:val="0"/>
      <w:marRight w:val="0"/>
      <w:marTop w:val="0"/>
      <w:marBottom w:val="0"/>
      <w:divBdr>
        <w:top w:val="none" w:sz="0" w:space="0" w:color="auto"/>
        <w:left w:val="none" w:sz="0" w:space="0" w:color="auto"/>
        <w:bottom w:val="none" w:sz="0" w:space="0" w:color="auto"/>
        <w:right w:val="none" w:sz="0" w:space="0" w:color="auto"/>
      </w:divBdr>
    </w:div>
    <w:div w:id="1562712844">
      <w:bodyDiv w:val="1"/>
      <w:marLeft w:val="0"/>
      <w:marRight w:val="0"/>
      <w:marTop w:val="0"/>
      <w:marBottom w:val="0"/>
      <w:divBdr>
        <w:top w:val="none" w:sz="0" w:space="0" w:color="auto"/>
        <w:left w:val="none" w:sz="0" w:space="0" w:color="auto"/>
        <w:bottom w:val="none" w:sz="0" w:space="0" w:color="auto"/>
        <w:right w:val="none" w:sz="0" w:space="0" w:color="auto"/>
      </w:divBdr>
    </w:div>
    <w:div w:id="1567912350">
      <w:bodyDiv w:val="1"/>
      <w:marLeft w:val="0"/>
      <w:marRight w:val="0"/>
      <w:marTop w:val="0"/>
      <w:marBottom w:val="0"/>
      <w:divBdr>
        <w:top w:val="none" w:sz="0" w:space="0" w:color="auto"/>
        <w:left w:val="none" w:sz="0" w:space="0" w:color="auto"/>
        <w:bottom w:val="none" w:sz="0" w:space="0" w:color="auto"/>
        <w:right w:val="none" w:sz="0" w:space="0" w:color="auto"/>
      </w:divBdr>
    </w:div>
    <w:div w:id="1578589725">
      <w:bodyDiv w:val="1"/>
      <w:marLeft w:val="0"/>
      <w:marRight w:val="0"/>
      <w:marTop w:val="0"/>
      <w:marBottom w:val="0"/>
      <w:divBdr>
        <w:top w:val="none" w:sz="0" w:space="0" w:color="auto"/>
        <w:left w:val="none" w:sz="0" w:space="0" w:color="auto"/>
        <w:bottom w:val="none" w:sz="0" w:space="0" w:color="auto"/>
        <w:right w:val="none" w:sz="0" w:space="0" w:color="auto"/>
      </w:divBdr>
    </w:div>
    <w:div w:id="1579048609">
      <w:bodyDiv w:val="1"/>
      <w:marLeft w:val="0"/>
      <w:marRight w:val="0"/>
      <w:marTop w:val="0"/>
      <w:marBottom w:val="0"/>
      <w:divBdr>
        <w:top w:val="none" w:sz="0" w:space="0" w:color="auto"/>
        <w:left w:val="none" w:sz="0" w:space="0" w:color="auto"/>
        <w:bottom w:val="none" w:sz="0" w:space="0" w:color="auto"/>
        <w:right w:val="none" w:sz="0" w:space="0" w:color="auto"/>
      </w:divBdr>
    </w:div>
    <w:div w:id="1581718871">
      <w:bodyDiv w:val="1"/>
      <w:marLeft w:val="0"/>
      <w:marRight w:val="0"/>
      <w:marTop w:val="0"/>
      <w:marBottom w:val="0"/>
      <w:divBdr>
        <w:top w:val="none" w:sz="0" w:space="0" w:color="auto"/>
        <w:left w:val="none" w:sz="0" w:space="0" w:color="auto"/>
        <w:bottom w:val="none" w:sz="0" w:space="0" w:color="auto"/>
        <w:right w:val="none" w:sz="0" w:space="0" w:color="auto"/>
      </w:divBdr>
    </w:div>
    <w:div w:id="1583181976">
      <w:bodyDiv w:val="1"/>
      <w:marLeft w:val="0"/>
      <w:marRight w:val="0"/>
      <w:marTop w:val="0"/>
      <w:marBottom w:val="0"/>
      <w:divBdr>
        <w:top w:val="none" w:sz="0" w:space="0" w:color="auto"/>
        <w:left w:val="none" w:sz="0" w:space="0" w:color="auto"/>
        <w:bottom w:val="none" w:sz="0" w:space="0" w:color="auto"/>
        <w:right w:val="none" w:sz="0" w:space="0" w:color="auto"/>
      </w:divBdr>
    </w:div>
    <w:div w:id="1586917020">
      <w:bodyDiv w:val="1"/>
      <w:marLeft w:val="0"/>
      <w:marRight w:val="0"/>
      <w:marTop w:val="0"/>
      <w:marBottom w:val="0"/>
      <w:divBdr>
        <w:top w:val="none" w:sz="0" w:space="0" w:color="auto"/>
        <w:left w:val="none" w:sz="0" w:space="0" w:color="auto"/>
        <w:bottom w:val="none" w:sz="0" w:space="0" w:color="auto"/>
        <w:right w:val="none" w:sz="0" w:space="0" w:color="auto"/>
      </w:divBdr>
    </w:div>
    <w:div w:id="1589920032">
      <w:bodyDiv w:val="1"/>
      <w:marLeft w:val="0"/>
      <w:marRight w:val="0"/>
      <w:marTop w:val="0"/>
      <w:marBottom w:val="0"/>
      <w:divBdr>
        <w:top w:val="none" w:sz="0" w:space="0" w:color="auto"/>
        <w:left w:val="none" w:sz="0" w:space="0" w:color="auto"/>
        <w:bottom w:val="none" w:sz="0" w:space="0" w:color="auto"/>
        <w:right w:val="none" w:sz="0" w:space="0" w:color="auto"/>
      </w:divBdr>
    </w:div>
    <w:div w:id="1595632006">
      <w:bodyDiv w:val="1"/>
      <w:marLeft w:val="0"/>
      <w:marRight w:val="0"/>
      <w:marTop w:val="0"/>
      <w:marBottom w:val="0"/>
      <w:divBdr>
        <w:top w:val="none" w:sz="0" w:space="0" w:color="auto"/>
        <w:left w:val="none" w:sz="0" w:space="0" w:color="auto"/>
        <w:bottom w:val="none" w:sz="0" w:space="0" w:color="auto"/>
        <w:right w:val="none" w:sz="0" w:space="0" w:color="auto"/>
      </w:divBdr>
    </w:div>
    <w:div w:id="1596593939">
      <w:bodyDiv w:val="1"/>
      <w:marLeft w:val="0"/>
      <w:marRight w:val="0"/>
      <w:marTop w:val="0"/>
      <w:marBottom w:val="0"/>
      <w:divBdr>
        <w:top w:val="none" w:sz="0" w:space="0" w:color="auto"/>
        <w:left w:val="none" w:sz="0" w:space="0" w:color="auto"/>
        <w:bottom w:val="none" w:sz="0" w:space="0" w:color="auto"/>
        <w:right w:val="none" w:sz="0" w:space="0" w:color="auto"/>
      </w:divBdr>
    </w:div>
    <w:div w:id="1599480121">
      <w:bodyDiv w:val="1"/>
      <w:marLeft w:val="0"/>
      <w:marRight w:val="0"/>
      <w:marTop w:val="0"/>
      <w:marBottom w:val="0"/>
      <w:divBdr>
        <w:top w:val="none" w:sz="0" w:space="0" w:color="auto"/>
        <w:left w:val="none" w:sz="0" w:space="0" w:color="auto"/>
        <w:bottom w:val="none" w:sz="0" w:space="0" w:color="auto"/>
        <w:right w:val="none" w:sz="0" w:space="0" w:color="auto"/>
      </w:divBdr>
    </w:div>
    <w:div w:id="1600483543">
      <w:bodyDiv w:val="1"/>
      <w:marLeft w:val="0"/>
      <w:marRight w:val="0"/>
      <w:marTop w:val="0"/>
      <w:marBottom w:val="0"/>
      <w:divBdr>
        <w:top w:val="none" w:sz="0" w:space="0" w:color="auto"/>
        <w:left w:val="none" w:sz="0" w:space="0" w:color="auto"/>
        <w:bottom w:val="none" w:sz="0" w:space="0" w:color="auto"/>
        <w:right w:val="none" w:sz="0" w:space="0" w:color="auto"/>
      </w:divBdr>
    </w:div>
    <w:div w:id="1601139231">
      <w:bodyDiv w:val="1"/>
      <w:marLeft w:val="0"/>
      <w:marRight w:val="0"/>
      <w:marTop w:val="0"/>
      <w:marBottom w:val="0"/>
      <w:divBdr>
        <w:top w:val="none" w:sz="0" w:space="0" w:color="auto"/>
        <w:left w:val="none" w:sz="0" w:space="0" w:color="auto"/>
        <w:bottom w:val="none" w:sz="0" w:space="0" w:color="auto"/>
        <w:right w:val="none" w:sz="0" w:space="0" w:color="auto"/>
      </w:divBdr>
    </w:div>
    <w:div w:id="1603731487">
      <w:bodyDiv w:val="1"/>
      <w:marLeft w:val="0"/>
      <w:marRight w:val="0"/>
      <w:marTop w:val="0"/>
      <w:marBottom w:val="0"/>
      <w:divBdr>
        <w:top w:val="none" w:sz="0" w:space="0" w:color="auto"/>
        <w:left w:val="none" w:sz="0" w:space="0" w:color="auto"/>
        <w:bottom w:val="none" w:sz="0" w:space="0" w:color="auto"/>
        <w:right w:val="none" w:sz="0" w:space="0" w:color="auto"/>
      </w:divBdr>
    </w:div>
    <w:div w:id="1606385519">
      <w:bodyDiv w:val="1"/>
      <w:marLeft w:val="0"/>
      <w:marRight w:val="0"/>
      <w:marTop w:val="0"/>
      <w:marBottom w:val="0"/>
      <w:divBdr>
        <w:top w:val="none" w:sz="0" w:space="0" w:color="auto"/>
        <w:left w:val="none" w:sz="0" w:space="0" w:color="auto"/>
        <w:bottom w:val="none" w:sz="0" w:space="0" w:color="auto"/>
        <w:right w:val="none" w:sz="0" w:space="0" w:color="auto"/>
      </w:divBdr>
    </w:div>
    <w:div w:id="1607930059">
      <w:bodyDiv w:val="1"/>
      <w:marLeft w:val="0"/>
      <w:marRight w:val="0"/>
      <w:marTop w:val="0"/>
      <w:marBottom w:val="0"/>
      <w:divBdr>
        <w:top w:val="none" w:sz="0" w:space="0" w:color="auto"/>
        <w:left w:val="none" w:sz="0" w:space="0" w:color="auto"/>
        <w:bottom w:val="none" w:sz="0" w:space="0" w:color="auto"/>
        <w:right w:val="none" w:sz="0" w:space="0" w:color="auto"/>
      </w:divBdr>
    </w:div>
    <w:div w:id="1612711226">
      <w:bodyDiv w:val="1"/>
      <w:marLeft w:val="0"/>
      <w:marRight w:val="0"/>
      <w:marTop w:val="0"/>
      <w:marBottom w:val="0"/>
      <w:divBdr>
        <w:top w:val="none" w:sz="0" w:space="0" w:color="auto"/>
        <w:left w:val="none" w:sz="0" w:space="0" w:color="auto"/>
        <w:bottom w:val="none" w:sz="0" w:space="0" w:color="auto"/>
        <w:right w:val="none" w:sz="0" w:space="0" w:color="auto"/>
      </w:divBdr>
    </w:div>
    <w:div w:id="1621572168">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30359102">
      <w:bodyDiv w:val="1"/>
      <w:marLeft w:val="0"/>
      <w:marRight w:val="0"/>
      <w:marTop w:val="0"/>
      <w:marBottom w:val="0"/>
      <w:divBdr>
        <w:top w:val="none" w:sz="0" w:space="0" w:color="auto"/>
        <w:left w:val="none" w:sz="0" w:space="0" w:color="auto"/>
        <w:bottom w:val="none" w:sz="0" w:space="0" w:color="auto"/>
        <w:right w:val="none" w:sz="0" w:space="0" w:color="auto"/>
      </w:divBdr>
    </w:div>
    <w:div w:id="1631009782">
      <w:bodyDiv w:val="1"/>
      <w:marLeft w:val="0"/>
      <w:marRight w:val="0"/>
      <w:marTop w:val="0"/>
      <w:marBottom w:val="0"/>
      <w:divBdr>
        <w:top w:val="none" w:sz="0" w:space="0" w:color="auto"/>
        <w:left w:val="none" w:sz="0" w:space="0" w:color="auto"/>
        <w:bottom w:val="none" w:sz="0" w:space="0" w:color="auto"/>
        <w:right w:val="none" w:sz="0" w:space="0" w:color="auto"/>
      </w:divBdr>
    </w:div>
    <w:div w:id="1639799855">
      <w:bodyDiv w:val="1"/>
      <w:marLeft w:val="0"/>
      <w:marRight w:val="0"/>
      <w:marTop w:val="0"/>
      <w:marBottom w:val="0"/>
      <w:divBdr>
        <w:top w:val="none" w:sz="0" w:space="0" w:color="auto"/>
        <w:left w:val="none" w:sz="0" w:space="0" w:color="auto"/>
        <w:bottom w:val="none" w:sz="0" w:space="0" w:color="auto"/>
        <w:right w:val="none" w:sz="0" w:space="0" w:color="auto"/>
      </w:divBdr>
    </w:div>
    <w:div w:id="1642033875">
      <w:bodyDiv w:val="1"/>
      <w:marLeft w:val="0"/>
      <w:marRight w:val="0"/>
      <w:marTop w:val="0"/>
      <w:marBottom w:val="0"/>
      <w:divBdr>
        <w:top w:val="none" w:sz="0" w:space="0" w:color="auto"/>
        <w:left w:val="none" w:sz="0" w:space="0" w:color="auto"/>
        <w:bottom w:val="none" w:sz="0" w:space="0" w:color="auto"/>
        <w:right w:val="none" w:sz="0" w:space="0" w:color="auto"/>
      </w:divBdr>
    </w:div>
    <w:div w:id="1654674134">
      <w:bodyDiv w:val="1"/>
      <w:marLeft w:val="0"/>
      <w:marRight w:val="0"/>
      <w:marTop w:val="0"/>
      <w:marBottom w:val="0"/>
      <w:divBdr>
        <w:top w:val="none" w:sz="0" w:space="0" w:color="auto"/>
        <w:left w:val="none" w:sz="0" w:space="0" w:color="auto"/>
        <w:bottom w:val="none" w:sz="0" w:space="0" w:color="auto"/>
        <w:right w:val="none" w:sz="0" w:space="0" w:color="auto"/>
      </w:divBdr>
    </w:div>
    <w:div w:id="1654870254">
      <w:bodyDiv w:val="1"/>
      <w:marLeft w:val="0"/>
      <w:marRight w:val="0"/>
      <w:marTop w:val="0"/>
      <w:marBottom w:val="0"/>
      <w:divBdr>
        <w:top w:val="none" w:sz="0" w:space="0" w:color="auto"/>
        <w:left w:val="none" w:sz="0" w:space="0" w:color="auto"/>
        <w:bottom w:val="none" w:sz="0" w:space="0" w:color="auto"/>
        <w:right w:val="none" w:sz="0" w:space="0" w:color="auto"/>
      </w:divBdr>
    </w:div>
    <w:div w:id="1655522515">
      <w:bodyDiv w:val="1"/>
      <w:marLeft w:val="0"/>
      <w:marRight w:val="0"/>
      <w:marTop w:val="0"/>
      <w:marBottom w:val="0"/>
      <w:divBdr>
        <w:top w:val="none" w:sz="0" w:space="0" w:color="auto"/>
        <w:left w:val="none" w:sz="0" w:space="0" w:color="auto"/>
        <w:bottom w:val="none" w:sz="0" w:space="0" w:color="auto"/>
        <w:right w:val="none" w:sz="0" w:space="0" w:color="auto"/>
      </w:divBdr>
    </w:div>
    <w:div w:id="1657765372">
      <w:bodyDiv w:val="1"/>
      <w:marLeft w:val="0"/>
      <w:marRight w:val="0"/>
      <w:marTop w:val="0"/>
      <w:marBottom w:val="0"/>
      <w:divBdr>
        <w:top w:val="none" w:sz="0" w:space="0" w:color="auto"/>
        <w:left w:val="none" w:sz="0" w:space="0" w:color="auto"/>
        <w:bottom w:val="none" w:sz="0" w:space="0" w:color="auto"/>
        <w:right w:val="none" w:sz="0" w:space="0" w:color="auto"/>
      </w:divBdr>
    </w:div>
    <w:div w:id="1659839728">
      <w:bodyDiv w:val="1"/>
      <w:marLeft w:val="0"/>
      <w:marRight w:val="0"/>
      <w:marTop w:val="0"/>
      <w:marBottom w:val="0"/>
      <w:divBdr>
        <w:top w:val="none" w:sz="0" w:space="0" w:color="auto"/>
        <w:left w:val="none" w:sz="0" w:space="0" w:color="auto"/>
        <w:bottom w:val="none" w:sz="0" w:space="0" w:color="auto"/>
        <w:right w:val="none" w:sz="0" w:space="0" w:color="auto"/>
      </w:divBdr>
    </w:div>
    <w:div w:id="1660186559">
      <w:bodyDiv w:val="1"/>
      <w:marLeft w:val="0"/>
      <w:marRight w:val="0"/>
      <w:marTop w:val="0"/>
      <w:marBottom w:val="0"/>
      <w:divBdr>
        <w:top w:val="none" w:sz="0" w:space="0" w:color="auto"/>
        <w:left w:val="none" w:sz="0" w:space="0" w:color="auto"/>
        <w:bottom w:val="none" w:sz="0" w:space="0" w:color="auto"/>
        <w:right w:val="none" w:sz="0" w:space="0" w:color="auto"/>
      </w:divBdr>
    </w:div>
    <w:div w:id="1664166688">
      <w:bodyDiv w:val="1"/>
      <w:marLeft w:val="0"/>
      <w:marRight w:val="0"/>
      <w:marTop w:val="0"/>
      <w:marBottom w:val="0"/>
      <w:divBdr>
        <w:top w:val="none" w:sz="0" w:space="0" w:color="auto"/>
        <w:left w:val="none" w:sz="0" w:space="0" w:color="auto"/>
        <w:bottom w:val="none" w:sz="0" w:space="0" w:color="auto"/>
        <w:right w:val="none" w:sz="0" w:space="0" w:color="auto"/>
      </w:divBdr>
    </w:div>
    <w:div w:id="1666590538">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86440804">
      <w:bodyDiv w:val="1"/>
      <w:marLeft w:val="0"/>
      <w:marRight w:val="0"/>
      <w:marTop w:val="0"/>
      <w:marBottom w:val="0"/>
      <w:divBdr>
        <w:top w:val="none" w:sz="0" w:space="0" w:color="auto"/>
        <w:left w:val="none" w:sz="0" w:space="0" w:color="auto"/>
        <w:bottom w:val="none" w:sz="0" w:space="0" w:color="auto"/>
        <w:right w:val="none" w:sz="0" w:space="0" w:color="auto"/>
      </w:divBdr>
    </w:div>
    <w:div w:id="1687826864">
      <w:bodyDiv w:val="1"/>
      <w:marLeft w:val="0"/>
      <w:marRight w:val="0"/>
      <w:marTop w:val="0"/>
      <w:marBottom w:val="0"/>
      <w:divBdr>
        <w:top w:val="none" w:sz="0" w:space="0" w:color="auto"/>
        <w:left w:val="none" w:sz="0" w:space="0" w:color="auto"/>
        <w:bottom w:val="none" w:sz="0" w:space="0" w:color="auto"/>
        <w:right w:val="none" w:sz="0" w:space="0" w:color="auto"/>
      </w:divBdr>
    </w:div>
    <w:div w:id="1691688503">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704210753">
      <w:bodyDiv w:val="1"/>
      <w:marLeft w:val="0"/>
      <w:marRight w:val="0"/>
      <w:marTop w:val="0"/>
      <w:marBottom w:val="0"/>
      <w:divBdr>
        <w:top w:val="none" w:sz="0" w:space="0" w:color="auto"/>
        <w:left w:val="none" w:sz="0" w:space="0" w:color="auto"/>
        <w:bottom w:val="none" w:sz="0" w:space="0" w:color="auto"/>
        <w:right w:val="none" w:sz="0" w:space="0" w:color="auto"/>
      </w:divBdr>
    </w:div>
    <w:div w:id="1709912804">
      <w:bodyDiv w:val="1"/>
      <w:marLeft w:val="0"/>
      <w:marRight w:val="0"/>
      <w:marTop w:val="0"/>
      <w:marBottom w:val="0"/>
      <w:divBdr>
        <w:top w:val="none" w:sz="0" w:space="0" w:color="auto"/>
        <w:left w:val="none" w:sz="0" w:space="0" w:color="auto"/>
        <w:bottom w:val="none" w:sz="0" w:space="0" w:color="auto"/>
        <w:right w:val="none" w:sz="0" w:space="0" w:color="auto"/>
      </w:divBdr>
    </w:div>
    <w:div w:id="1717653939">
      <w:bodyDiv w:val="1"/>
      <w:marLeft w:val="0"/>
      <w:marRight w:val="0"/>
      <w:marTop w:val="0"/>
      <w:marBottom w:val="0"/>
      <w:divBdr>
        <w:top w:val="none" w:sz="0" w:space="0" w:color="auto"/>
        <w:left w:val="none" w:sz="0" w:space="0" w:color="auto"/>
        <w:bottom w:val="none" w:sz="0" w:space="0" w:color="auto"/>
        <w:right w:val="none" w:sz="0" w:space="0" w:color="auto"/>
      </w:divBdr>
    </w:div>
    <w:div w:id="1725595174">
      <w:bodyDiv w:val="1"/>
      <w:marLeft w:val="0"/>
      <w:marRight w:val="0"/>
      <w:marTop w:val="0"/>
      <w:marBottom w:val="0"/>
      <w:divBdr>
        <w:top w:val="none" w:sz="0" w:space="0" w:color="auto"/>
        <w:left w:val="none" w:sz="0" w:space="0" w:color="auto"/>
        <w:bottom w:val="none" w:sz="0" w:space="0" w:color="auto"/>
        <w:right w:val="none" w:sz="0" w:space="0" w:color="auto"/>
      </w:divBdr>
    </w:div>
    <w:div w:id="1732264970">
      <w:bodyDiv w:val="1"/>
      <w:marLeft w:val="0"/>
      <w:marRight w:val="0"/>
      <w:marTop w:val="0"/>
      <w:marBottom w:val="0"/>
      <w:divBdr>
        <w:top w:val="none" w:sz="0" w:space="0" w:color="auto"/>
        <w:left w:val="none" w:sz="0" w:space="0" w:color="auto"/>
        <w:bottom w:val="none" w:sz="0" w:space="0" w:color="auto"/>
        <w:right w:val="none" w:sz="0" w:space="0" w:color="auto"/>
      </w:divBdr>
    </w:div>
    <w:div w:id="1736664675">
      <w:bodyDiv w:val="1"/>
      <w:marLeft w:val="0"/>
      <w:marRight w:val="0"/>
      <w:marTop w:val="0"/>
      <w:marBottom w:val="0"/>
      <w:divBdr>
        <w:top w:val="none" w:sz="0" w:space="0" w:color="auto"/>
        <w:left w:val="none" w:sz="0" w:space="0" w:color="auto"/>
        <w:bottom w:val="none" w:sz="0" w:space="0" w:color="auto"/>
        <w:right w:val="none" w:sz="0" w:space="0" w:color="auto"/>
      </w:divBdr>
    </w:div>
    <w:div w:id="1741247908">
      <w:bodyDiv w:val="1"/>
      <w:marLeft w:val="0"/>
      <w:marRight w:val="0"/>
      <w:marTop w:val="0"/>
      <w:marBottom w:val="0"/>
      <w:divBdr>
        <w:top w:val="none" w:sz="0" w:space="0" w:color="auto"/>
        <w:left w:val="none" w:sz="0" w:space="0" w:color="auto"/>
        <w:bottom w:val="none" w:sz="0" w:space="0" w:color="auto"/>
        <w:right w:val="none" w:sz="0" w:space="0" w:color="auto"/>
      </w:divBdr>
    </w:div>
    <w:div w:id="1741292502">
      <w:bodyDiv w:val="1"/>
      <w:marLeft w:val="0"/>
      <w:marRight w:val="0"/>
      <w:marTop w:val="0"/>
      <w:marBottom w:val="0"/>
      <w:divBdr>
        <w:top w:val="none" w:sz="0" w:space="0" w:color="auto"/>
        <w:left w:val="none" w:sz="0" w:space="0" w:color="auto"/>
        <w:bottom w:val="none" w:sz="0" w:space="0" w:color="auto"/>
        <w:right w:val="none" w:sz="0" w:space="0" w:color="auto"/>
      </w:divBdr>
    </w:div>
    <w:div w:id="1743991140">
      <w:bodyDiv w:val="1"/>
      <w:marLeft w:val="0"/>
      <w:marRight w:val="0"/>
      <w:marTop w:val="0"/>
      <w:marBottom w:val="0"/>
      <w:divBdr>
        <w:top w:val="none" w:sz="0" w:space="0" w:color="auto"/>
        <w:left w:val="none" w:sz="0" w:space="0" w:color="auto"/>
        <w:bottom w:val="none" w:sz="0" w:space="0" w:color="auto"/>
        <w:right w:val="none" w:sz="0" w:space="0" w:color="auto"/>
      </w:divBdr>
    </w:div>
    <w:div w:id="1746955374">
      <w:bodyDiv w:val="1"/>
      <w:marLeft w:val="0"/>
      <w:marRight w:val="0"/>
      <w:marTop w:val="0"/>
      <w:marBottom w:val="0"/>
      <w:divBdr>
        <w:top w:val="none" w:sz="0" w:space="0" w:color="auto"/>
        <w:left w:val="none" w:sz="0" w:space="0" w:color="auto"/>
        <w:bottom w:val="none" w:sz="0" w:space="0" w:color="auto"/>
        <w:right w:val="none" w:sz="0" w:space="0" w:color="auto"/>
      </w:divBdr>
    </w:div>
    <w:div w:id="1753509449">
      <w:bodyDiv w:val="1"/>
      <w:marLeft w:val="0"/>
      <w:marRight w:val="0"/>
      <w:marTop w:val="0"/>
      <w:marBottom w:val="0"/>
      <w:divBdr>
        <w:top w:val="none" w:sz="0" w:space="0" w:color="auto"/>
        <w:left w:val="none" w:sz="0" w:space="0" w:color="auto"/>
        <w:bottom w:val="none" w:sz="0" w:space="0" w:color="auto"/>
        <w:right w:val="none" w:sz="0" w:space="0" w:color="auto"/>
      </w:divBdr>
    </w:div>
    <w:div w:id="1753815842">
      <w:bodyDiv w:val="1"/>
      <w:marLeft w:val="0"/>
      <w:marRight w:val="0"/>
      <w:marTop w:val="0"/>
      <w:marBottom w:val="0"/>
      <w:divBdr>
        <w:top w:val="none" w:sz="0" w:space="0" w:color="auto"/>
        <w:left w:val="none" w:sz="0" w:space="0" w:color="auto"/>
        <w:bottom w:val="none" w:sz="0" w:space="0" w:color="auto"/>
        <w:right w:val="none" w:sz="0" w:space="0" w:color="auto"/>
      </w:divBdr>
    </w:div>
    <w:div w:id="1754619760">
      <w:bodyDiv w:val="1"/>
      <w:marLeft w:val="0"/>
      <w:marRight w:val="0"/>
      <w:marTop w:val="0"/>
      <w:marBottom w:val="0"/>
      <w:divBdr>
        <w:top w:val="none" w:sz="0" w:space="0" w:color="auto"/>
        <w:left w:val="none" w:sz="0" w:space="0" w:color="auto"/>
        <w:bottom w:val="none" w:sz="0" w:space="0" w:color="auto"/>
        <w:right w:val="none" w:sz="0" w:space="0" w:color="auto"/>
      </w:divBdr>
    </w:div>
    <w:div w:id="1755662661">
      <w:bodyDiv w:val="1"/>
      <w:marLeft w:val="0"/>
      <w:marRight w:val="0"/>
      <w:marTop w:val="0"/>
      <w:marBottom w:val="0"/>
      <w:divBdr>
        <w:top w:val="none" w:sz="0" w:space="0" w:color="auto"/>
        <w:left w:val="none" w:sz="0" w:space="0" w:color="auto"/>
        <w:bottom w:val="none" w:sz="0" w:space="0" w:color="auto"/>
        <w:right w:val="none" w:sz="0" w:space="0" w:color="auto"/>
      </w:divBdr>
    </w:div>
    <w:div w:id="1764910849">
      <w:bodyDiv w:val="1"/>
      <w:marLeft w:val="0"/>
      <w:marRight w:val="0"/>
      <w:marTop w:val="0"/>
      <w:marBottom w:val="0"/>
      <w:divBdr>
        <w:top w:val="none" w:sz="0" w:space="0" w:color="auto"/>
        <w:left w:val="none" w:sz="0" w:space="0" w:color="auto"/>
        <w:bottom w:val="none" w:sz="0" w:space="0" w:color="auto"/>
        <w:right w:val="none" w:sz="0" w:space="0" w:color="auto"/>
      </w:divBdr>
    </w:div>
    <w:div w:id="1771194235">
      <w:bodyDiv w:val="1"/>
      <w:marLeft w:val="0"/>
      <w:marRight w:val="0"/>
      <w:marTop w:val="0"/>
      <w:marBottom w:val="0"/>
      <w:divBdr>
        <w:top w:val="none" w:sz="0" w:space="0" w:color="auto"/>
        <w:left w:val="none" w:sz="0" w:space="0" w:color="auto"/>
        <w:bottom w:val="none" w:sz="0" w:space="0" w:color="auto"/>
        <w:right w:val="none" w:sz="0" w:space="0" w:color="auto"/>
      </w:divBdr>
    </w:div>
    <w:div w:id="1779787732">
      <w:bodyDiv w:val="1"/>
      <w:marLeft w:val="0"/>
      <w:marRight w:val="0"/>
      <w:marTop w:val="0"/>
      <w:marBottom w:val="0"/>
      <w:divBdr>
        <w:top w:val="none" w:sz="0" w:space="0" w:color="auto"/>
        <w:left w:val="none" w:sz="0" w:space="0" w:color="auto"/>
        <w:bottom w:val="none" w:sz="0" w:space="0" w:color="auto"/>
        <w:right w:val="none" w:sz="0" w:space="0" w:color="auto"/>
      </w:divBdr>
    </w:div>
    <w:div w:id="1796866704">
      <w:bodyDiv w:val="1"/>
      <w:marLeft w:val="0"/>
      <w:marRight w:val="0"/>
      <w:marTop w:val="0"/>
      <w:marBottom w:val="0"/>
      <w:divBdr>
        <w:top w:val="none" w:sz="0" w:space="0" w:color="auto"/>
        <w:left w:val="none" w:sz="0" w:space="0" w:color="auto"/>
        <w:bottom w:val="none" w:sz="0" w:space="0" w:color="auto"/>
        <w:right w:val="none" w:sz="0" w:space="0" w:color="auto"/>
      </w:divBdr>
    </w:div>
    <w:div w:id="1822500936">
      <w:bodyDiv w:val="1"/>
      <w:marLeft w:val="0"/>
      <w:marRight w:val="0"/>
      <w:marTop w:val="0"/>
      <w:marBottom w:val="0"/>
      <w:divBdr>
        <w:top w:val="none" w:sz="0" w:space="0" w:color="auto"/>
        <w:left w:val="none" w:sz="0" w:space="0" w:color="auto"/>
        <w:bottom w:val="none" w:sz="0" w:space="0" w:color="auto"/>
        <w:right w:val="none" w:sz="0" w:space="0" w:color="auto"/>
      </w:divBdr>
    </w:div>
    <w:div w:id="1824657738">
      <w:bodyDiv w:val="1"/>
      <w:marLeft w:val="0"/>
      <w:marRight w:val="0"/>
      <w:marTop w:val="0"/>
      <w:marBottom w:val="0"/>
      <w:divBdr>
        <w:top w:val="none" w:sz="0" w:space="0" w:color="auto"/>
        <w:left w:val="none" w:sz="0" w:space="0" w:color="auto"/>
        <w:bottom w:val="none" w:sz="0" w:space="0" w:color="auto"/>
        <w:right w:val="none" w:sz="0" w:space="0" w:color="auto"/>
      </w:divBdr>
    </w:div>
    <w:div w:id="1829319544">
      <w:bodyDiv w:val="1"/>
      <w:marLeft w:val="0"/>
      <w:marRight w:val="0"/>
      <w:marTop w:val="0"/>
      <w:marBottom w:val="0"/>
      <w:divBdr>
        <w:top w:val="none" w:sz="0" w:space="0" w:color="auto"/>
        <w:left w:val="none" w:sz="0" w:space="0" w:color="auto"/>
        <w:bottom w:val="none" w:sz="0" w:space="0" w:color="auto"/>
        <w:right w:val="none" w:sz="0" w:space="0" w:color="auto"/>
      </w:divBdr>
    </w:div>
    <w:div w:id="1832017146">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851023284">
      <w:bodyDiv w:val="1"/>
      <w:marLeft w:val="0"/>
      <w:marRight w:val="0"/>
      <w:marTop w:val="0"/>
      <w:marBottom w:val="0"/>
      <w:divBdr>
        <w:top w:val="none" w:sz="0" w:space="0" w:color="auto"/>
        <w:left w:val="none" w:sz="0" w:space="0" w:color="auto"/>
        <w:bottom w:val="none" w:sz="0" w:space="0" w:color="auto"/>
        <w:right w:val="none" w:sz="0" w:space="0" w:color="auto"/>
      </w:divBdr>
    </w:div>
    <w:div w:id="1853448269">
      <w:bodyDiv w:val="1"/>
      <w:marLeft w:val="0"/>
      <w:marRight w:val="0"/>
      <w:marTop w:val="0"/>
      <w:marBottom w:val="0"/>
      <w:divBdr>
        <w:top w:val="none" w:sz="0" w:space="0" w:color="auto"/>
        <w:left w:val="none" w:sz="0" w:space="0" w:color="auto"/>
        <w:bottom w:val="none" w:sz="0" w:space="0" w:color="auto"/>
        <w:right w:val="none" w:sz="0" w:space="0" w:color="auto"/>
      </w:divBdr>
    </w:div>
    <w:div w:id="1853642594">
      <w:bodyDiv w:val="1"/>
      <w:marLeft w:val="0"/>
      <w:marRight w:val="0"/>
      <w:marTop w:val="0"/>
      <w:marBottom w:val="0"/>
      <w:divBdr>
        <w:top w:val="none" w:sz="0" w:space="0" w:color="auto"/>
        <w:left w:val="none" w:sz="0" w:space="0" w:color="auto"/>
        <w:bottom w:val="none" w:sz="0" w:space="0" w:color="auto"/>
        <w:right w:val="none" w:sz="0" w:space="0" w:color="auto"/>
      </w:divBdr>
    </w:div>
    <w:div w:id="1856267579">
      <w:bodyDiv w:val="1"/>
      <w:marLeft w:val="0"/>
      <w:marRight w:val="0"/>
      <w:marTop w:val="0"/>
      <w:marBottom w:val="0"/>
      <w:divBdr>
        <w:top w:val="none" w:sz="0" w:space="0" w:color="auto"/>
        <w:left w:val="none" w:sz="0" w:space="0" w:color="auto"/>
        <w:bottom w:val="none" w:sz="0" w:space="0" w:color="auto"/>
        <w:right w:val="none" w:sz="0" w:space="0" w:color="auto"/>
      </w:divBdr>
    </w:div>
    <w:div w:id="1857426313">
      <w:bodyDiv w:val="1"/>
      <w:marLeft w:val="0"/>
      <w:marRight w:val="0"/>
      <w:marTop w:val="0"/>
      <w:marBottom w:val="0"/>
      <w:divBdr>
        <w:top w:val="none" w:sz="0" w:space="0" w:color="auto"/>
        <w:left w:val="none" w:sz="0" w:space="0" w:color="auto"/>
        <w:bottom w:val="none" w:sz="0" w:space="0" w:color="auto"/>
        <w:right w:val="none" w:sz="0" w:space="0" w:color="auto"/>
      </w:divBdr>
    </w:div>
    <w:div w:id="1862090827">
      <w:bodyDiv w:val="1"/>
      <w:marLeft w:val="0"/>
      <w:marRight w:val="0"/>
      <w:marTop w:val="0"/>
      <w:marBottom w:val="0"/>
      <w:divBdr>
        <w:top w:val="none" w:sz="0" w:space="0" w:color="auto"/>
        <w:left w:val="none" w:sz="0" w:space="0" w:color="auto"/>
        <w:bottom w:val="none" w:sz="0" w:space="0" w:color="auto"/>
        <w:right w:val="none" w:sz="0" w:space="0" w:color="auto"/>
      </w:divBdr>
    </w:div>
    <w:div w:id="1870801259">
      <w:bodyDiv w:val="1"/>
      <w:marLeft w:val="0"/>
      <w:marRight w:val="0"/>
      <w:marTop w:val="0"/>
      <w:marBottom w:val="0"/>
      <w:divBdr>
        <w:top w:val="none" w:sz="0" w:space="0" w:color="auto"/>
        <w:left w:val="none" w:sz="0" w:space="0" w:color="auto"/>
        <w:bottom w:val="none" w:sz="0" w:space="0" w:color="auto"/>
        <w:right w:val="none" w:sz="0" w:space="0" w:color="auto"/>
      </w:divBdr>
    </w:div>
    <w:div w:id="1875649806">
      <w:bodyDiv w:val="1"/>
      <w:marLeft w:val="0"/>
      <w:marRight w:val="0"/>
      <w:marTop w:val="0"/>
      <w:marBottom w:val="0"/>
      <w:divBdr>
        <w:top w:val="none" w:sz="0" w:space="0" w:color="auto"/>
        <w:left w:val="none" w:sz="0" w:space="0" w:color="auto"/>
        <w:bottom w:val="none" w:sz="0" w:space="0" w:color="auto"/>
        <w:right w:val="none" w:sz="0" w:space="0" w:color="auto"/>
      </w:divBdr>
    </w:div>
    <w:div w:id="1875843507">
      <w:bodyDiv w:val="1"/>
      <w:marLeft w:val="0"/>
      <w:marRight w:val="0"/>
      <w:marTop w:val="0"/>
      <w:marBottom w:val="0"/>
      <w:divBdr>
        <w:top w:val="none" w:sz="0" w:space="0" w:color="auto"/>
        <w:left w:val="none" w:sz="0" w:space="0" w:color="auto"/>
        <w:bottom w:val="none" w:sz="0" w:space="0" w:color="auto"/>
        <w:right w:val="none" w:sz="0" w:space="0" w:color="auto"/>
      </w:divBdr>
    </w:div>
    <w:div w:id="1883596178">
      <w:bodyDiv w:val="1"/>
      <w:marLeft w:val="0"/>
      <w:marRight w:val="0"/>
      <w:marTop w:val="0"/>
      <w:marBottom w:val="0"/>
      <w:divBdr>
        <w:top w:val="none" w:sz="0" w:space="0" w:color="auto"/>
        <w:left w:val="none" w:sz="0" w:space="0" w:color="auto"/>
        <w:bottom w:val="none" w:sz="0" w:space="0" w:color="auto"/>
        <w:right w:val="none" w:sz="0" w:space="0" w:color="auto"/>
      </w:divBdr>
    </w:div>
    <w:div w:id="1888952414">
      <w:bodyDiv w:val="1"/>
      <w:marLeft w:val="0"/>
      <w:marRight w:val="0"/>
      <w:marTop w:val="0"/>
      <w:marBottom w:val="0"/>
      <w:divBdr>
        <w:top w:val="none" w:sz="0" w:space="0" w:color="auto"/>
        <w:left w:val="none" w:sz="0" w:space="0" w:color="auto"/>
        <w:bottom w:val="none" w:sz="0" w:space="0" w:color="auto"/>
        <w:right w:val="none" w:sz="0" w:space="0" w:color="auto"/>
      </w:divBdr>
    </w:div>
    <w:div w:id="1891307836">
      <w:bodyDiv w:val="1"/>
      <w:marLeft w:val="0"/>
      <w:marRight w:val="0"/>
      <w:marTop w:val="0"/>
      <w:marBottom w:val="0"/>
      <w:divBdr>
        <w:top w:val="none" w:sz="0" w:space="0" w:color="auto"/>
        <w:left w:val="none" w:sz="0" w:space="0" w:color="auto"/>
        <w:bottom w:val="none" w:sz="0" w:space="0" w:color="auto"/>
        <w:right w:val="none" w:sz="0" w:space="0" w:color="auto"/>
      </w:divBdr>
    </w:div>
    <w:div w:id="1901744697">
      <w:bodyDiv w:val="1"/>
      <w:marLeft w:val="0"/>
      <w:marRight w:val="0"/>
      <w:marTop w:val="0"/>
      <w:marBottom w:val="0"/>
      <w:divBdr>
        <w:top w:val="none" w:sz="0" w:space="0" w:color="auto"/>
        <w:left w:val="none" w:sz="0" w:space="0" w:color="auto"/>
        <w:bottom w:val="none" w:sz="0" w:space="0" w:color="auto"/>
        <w:right w:val="none" w:sz="0" w:space="0" w:color="auto"/>
      </w:divBdr>
    </w:div>
    <w:div w:id="1909412192">
      <w:bodyDiv w:val="1"/>
      <w:marLeft w:val="0"/>
      <w:marRight w:val="0"/>
      <w:marTop w:val="0"/>
      <w:marBottom w:val="0"/>
      <w:divBdr>
        <w:top w:val="none" w:sz="0" w:space="0" w:color="auto"/>
        <w:left w:val="none" w:sz="0" w:space="0" w:color="auto"/>
        <w:bottom w:val="none" w:sz="0" w:space="0" w:color="auto"/>
        <w:right w:val="none" w:sz="0" w:space="0" w:color="auto"/>
      </w:divBdr>
    </w:div>
    <w:div w:id="1913194336">
      <w:bodyDiv w:val="1"/>
      <w:marLeft w:val="0"/>
      <w:marRight w:val="0"/>
      <w:marTop w:val="0"/>
      <w:marBottom w:val="0"/>
      <w:divBdr>
        <w:top w:val="none" w:sz="0" w:space="0" w:color="auto"/>
        <w:left w:val="none" w:sz="0" w:space="0" w:color="auto"/>
        <w:bottom w:val="none" w:sz="0" w:space="0" w:color="auto"/>
        <w:right w:val="none" w:sz="0" w:space="0" w:color="auto"/>
      </w:divBdr>
    </w:div>
    <w:div w:id="1936211335">
      <w:bodyDiv w:val="1"/>
      <w:marLeft w:val="0"/>
      <w:marRight w:val="0"/>
      <w:marTop w:val="0"/>
      <w:marBottom w:val="0"/>
      <w:divBdr>
        <w:top w:val="none" w:sz="0" w:space="0" w:color="auto"/>
        <w:left w:val="none" w:sz="0" w:space="0" w:color="auto"/>
        <w:bottom w:val="none" w:sz="0" w:space="0" w:color="auto"/>
        <w:right w:val="none" w:sz="0" w:space="0" w:color="auto"/>
      </w:divBdr>
    </w:div>
    <w:div w:id="1948924822">
      <w:bodyDiv w:val="1"/>
      <w:marLeft w:val="0"/>
      <w:marRight w:val="0"/>
      <w:marTop w:val="0"/>
      <w:marBottom w:val="0"/>
      <w:divBdr>
        <w:top w:val="none" w:sz="0" w:space="0" w:color="auto"/>
        <w:left w:val="none" w:sz="0" w:space="0" w:color="auto"/>
        <w:bottom w:val="none" w:sz="0" w:space="0" w:color="auto"/>
        <w:right w:val="none" w:sz="0" w:space="0" w:color="auto"/>
      </w:divBdr>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55475803">
      <w:bodyDiv w:val="1"/>
      <w:marLeft w:val="0"/>
      <w:marRight w:val="0"/>
      <w:marTop w:val="0"/>
      <w:marBottom w:val="0"/>
      <w:divBdr>
        <w:top w:val="none" w:sz="0" w:space="0" w:color="auto"/>
        <w:left w:val="none" w:sz="0" w:space="0" w:color="auto"/>
        <w:bottom w:val="none" w:sz="0" w:space="0" w:color="auto"/>
        <w:right w:val="none" w:sz="0" w:space="0" w:color="auto"/>
      </w:divBdr>
    </w:div>
    <w:div w:id="1959872069">
      <w:bodyDiv w:val="1"/>
      <w:marLeft w:val="0"/>
      <w:marRight w:val="0"/>
      <w:marTop w:val="0"/>
      <w:marBottom w:val="0"/>
      <w:divBdr>
        <w:top w:val="none" w:sz="0" w:space="0" w:color="auto"/>
        <w:left w:val="none" w:sz="0" w:space="0" w:color="auto"/>
        <w:bottom w:val="none" w:sz="0" w:space="0" w:color="auto"/>
        <w:right w:val="none" w:sz="0" w:space="0" w:color="auto"/>
      </w:divBdr>
    </w:div>
    <w:div w:id="1960794303">
      <w:bodyDiv w:val="1"/>
      <w:marLeft w:val="0"/>
      <w:marRight w:val="0"/>
      <w:marTop w:val="0"/>
      <w:marBottom w:val="0"/>
      <w:divBdr>
        <w:top w:val="none" w:sz="0" w:space="0" w:color="auto"/>
        <w:left w:val="none" w:sz="0" w:space="0" w:color="auto"/>
        <w:bottom w:val="none" w:sz="0" w:space="0" w:color="auto"/>
        <w:right w:val="none" w:sz="0" w:space="0" w:color="auto"/>
      </w:divBdr>
    </w:div>
    <w:div w:id="1961298542">
      <w:bodyDiv w:val="1"/>
      <w:marLeft w:val="0"/>
      <w:marRight w:val="0"/>
      <w:marTop w:val="0"/>
      <w:marBottom w:val="0"/>
      <w:divBdr>
        <w:top w:val="none" w:sz="0" w:space="0" w:color="auto"/>
        <w:left w:val="none" w:sz="0" w:space="0" w:color="auto"/>
        <w:bottom w:val="none" w:sz="0" w:space="0" w:color="auto"/>
        <w:right w:val="none" w:sz="0" w:space="0" w:color="auto"/>
      </w:divBdr>
    </w:div>
    <w:div w:id="1979264681">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 w:id="1984969580">
      <w:bodyDiv w:val="1"/>
      <w:marLeft w:val="0"/>
      <w:marRight w:val="0"/>
      <w:marTop w:val="0"/>
      <w:marBottom w:val="0"/>
      <w:divBdr>
        <w:top w:val="none" w:sz="0" w:space="0" w:color="auto"/>
        <w:left w:val="none" w:sz="0" w:space="0" w:color="auto"/>
        <w:bottom w:val="none" w:sz="0" w:space="0" w:color="auto"/>
        <w:right w:val="none" w:sz="0" w:space="0" w:color="auto"/>
      </w:divBdr>
    </w:div>
    <w:div w:id="1990094299">
      <w:bodyDiv w:val="1"/>
      <w:marLeft w:val="0"/>
      <w:marRight w:val="0"/>
      <w:marTop w:val="0"/>
      <w:marBottom w:val="0"/>
      <w:divBdr>
        <w:top w:val="none" w:sz="0" w:space="0" w:color="auto"/>
        <w:left w:val="none" w:sz="0" w:space="0" w:color="auto"/>
        <w:bottom w:val="none" w:sz="0" w:space="0" w:color="auto"/>
        <w:right w:val="none" w:sz="0" w:space="0" w:color="auto"/>
      </w:divBdr>
    </w:div>
    <w:div w:id="1994485895">
      <w:bodyDiv w:val="1"/>
      <w:marLeft w:val="0"/>
      <w:marRight w:val="0"/>
      <w:marTop w:val="0"/>
      <w:marBottom w:val="0"/>
      <w:divBdr>
        <w:top w:val="none" w:sz="0" w:space="0" w:color="auto"/>
        <w:left w:val="none" w:sz="0" w:space="0" w:color="auto"/>
        <w:bottom w:val="none" w:sz="0" w:space="0" w:color="auto"/>
        <w:right w:val="none" w:sz="0" w:space="0" w:color="auto"/>
      </w:divBdr>
    </w:div>
    <w:div w:id="1994872756">
      <w:bodyDiv w:val="1"/>
      <w:marLeft w:val="0"/>
      <w:marRight w:val="0"/>
      <w:marTop w:val="0"/>
      <w:marBottom w:val="0"/>
      <w:divBdr>
        <w:top w:val="none" w:sz="0" w:space="0" w:color="auto"/>
        <w:left w:val="none" w:sz="0" w:space="0" w:color="auto"/>
        <w:bottom w:val="none" w:sz="0" w:space="0" w:color="auto"/>
        <w:right w:val="none" w:sz="0" w:space="0" w:color="auto"/>
      </w:divBdr>
    </w:div>
    <w:div w:id="2002193177">
      <w:bodyDiv w:val="1"/>
      <w:marLeft w:val="0"/>
      <w:marRight w:val="0"/>
      <w:marTop w:val="0"/>
      <w:marBottom w:val="0"/>
      <w:divBdr>
        <w:top w:val="none" w:sz="0" w:space="0" w:color="auto"/>
        <w:left w:val="none" w:sz="0" w:space="0" w:color="auto"/>
        <w:bottom w:val="none" w:sz="0" w:space="0" w:color="auto"/>
        <w:right w:val="none" w:sz="0" w:space="0" w:color="auto"/>
      </w:divBdr>
    </w:div>
    <w:div w:id="2004311101">
      <w:bodyDiv w:val="1"/>
      <w:marLeft w:val="0"/>
      <w:marRight w:val="0"/>
      <w:marTop w:val="0"/>
      <w:marBottom w:val="0"/>
      <w:divBdr>
        <w:top w:val="none" w:sz="0" w:space="0" w:color="auto"/>
        <w:left w:val="none" w:sz="0" w:space="0" w:color="auto"/>
        <w:bottom w:val="none" w:sz="0" w:space="0" w:color="auto"/>
        <w:right w:val="none" w:sz="0" w:space="0" w:color="auto"/>
      </w:divBdr>
    </w:div>
    <w:div w:id="2005929889">
      <w:bodyDiv w:val="1"/>
      <w:marLeft w:val="0"/>
      <w:marRight w:val="0"/>
      <w:marTop w:val="0"/>
      <w:marBottom w:val="0"/>
      <w:divBdr>
        <w:top w:val="none" w:sz="0" w:space="0" w:color="auto"/>
        <w:left w:val="none" w:sz="0" w:space="0" w:color="auto"/>
        <w:bottom w:val="none" w:sz="0" w:space="0" w:color="auto"/>
        <w:right w:val="none" w:sz="0" w:space="0" w:color="auto"/>
      </w:divBdr>
    </w:div>
    <w:div w:id="2022731812">
      <w:bodyDiv w:val="1"/>
      <w:marLeft w:val="0"/>
      <w:marRight w:val="0"/>
      <w:marTop w:val="0"/>
      <w:marBottom w:val="0"/>
      <w:divBdr>
        <w:top w:val="none" w:sz="0" w:space="0" w:color="auto"/>
        <w:left w:val="none" w:sz="0" w:space="0" w:color="auto"/>
        <w:bottom w:val="none" w:sz="0" w:space="0" w:color="auto"/>
        <w:right w:val="none" w:sz="0" w:space="0" w:color="auto"/>
      </w:divBdr>
    </w:div>
    <w:div w:id="2023704976">
      <w:bodyDiv w:val="1"/>
      <w:marLeft w:val="0"/>
      <w:marRight w:val="0"/>
      <w:marTop w:val="0"/>
      <w:marBottom w:val="0"/>
      <w:divBdr>
        <w:top w:val="none" w:sz="0" w:space="0" w:color="auto"/>
        <w:left w:val="none" w:sz="0" w:space="0" w:color="auto"/>
        <w:bottom w:val="none" w:sz="0" w:space="0" w:color="auto"/>
        <w:right w:val="none" w:sz="0" w:space="0" w:color="auto"/>
      </w:divBdr>
    </w:div>
    <w:div w:id="2048068549">
      <w:bodyDiv w:val="1"/>
      <w:marLeft w:val="0"/>
      <w:marRight w:val="0"/>
      <w:marTop w:val="0"/>
      <w:marBottom w:val="0"/>
      <w:divBdr>
        <w:top w:val="none" w:sz="0" w:space="0" w:color="auto"/>
        <w:left w:val="none" w:sz="0" w:space="0" w:color="auto"/>
        <w:bottom w:val="none" w:sz="0" w:space="0" w:color="auto"/>
        <w:right w:val="none" w:sz="0" w:space="0" w:color="auto"/>
      </w:divBdr>
    </w:div>
    <w:div w:id="2053650427">
      <w:bodyDiv w:val="1"/>
      <w:marLeft w:val="0"/>
      <w:marRight w:val="0"/>
      <w:marTop w:val="0"/>
      <w:marBottom w:val="0"/>
      <w:divBdr>
        <w:top w:val="none" w:sz="0" w:space="0" w:color="auto"/>
        <w:left w:val="none" w:sz="0" w:space="0" w:color="auto"/>
        <w:bottom w:val="none" w:sz="0" w:space="0" w:color="auto"/>
        <w:right w:val="none" w:sz="0" w:space="0" w:color="auto"/>
      </w:divBdr>
    </w:div>
    <w:div w:id="2054109549">
      <w:bodyDiv w:val="1"/>
      <w:marLeft w:val="0"/>
      <w:marRight w:val="0"/>
      <w:marTop w:val="0"/>
      <w:marBottom w:val="0"/>
      <w:divBdr>
        <w:top w:val="none" w:sz="0" w:space="0" w:color="auto"/>
        <w:left w:val="none" w:sz="0" w:space="0" w:color="auto"/>
        <w:bottom w:val="none" w:sz="0" w:space="0" w:color="auto"/>
        <w:right w:val="none" w:sz="0" w:space="0" w:color="auto"/>
      </w:divBdr>
    </w:div>
    <w:div w:id="2055999424">
      <w:bodyDiv w:val="1"/>
      <w:marLeft w:val="0"/>
      <w:marRight w:val="0"/>
      <w:marTop w:val="0"/>
      <w:marBottom w:val="0"/>
      <w:divBdr>
        <w:top w:val="none" w:sz="0" w:space="0" w:color="auto"/>
        <w:left w:val="none" w:sz="0" w:space="0" w:color="auto"/>
        <w:bottom w:val="none" w:sz="0" w:space="0" w:color="auto"/>
        <w:right w:val="none" w:sz="0" w:space="0" w:color="auto"/>
      </w:divBdr>
    </w:div>
    <w:div w:id="2058308674">
      <w:bodyDiv w:val="1"/>
      <w:marLeft w:val="0"/>
      <w:marRight w:val="0"/>
      <w:marTop w:val="0"/>
      <w:marBottom w:val="0"/>
      <w:divBdr>
        <w:top w:val="none" w:sz="0" w:space="0" w:color="auto"/>
        <w:left w:val="none" w:sz="0" w:space="0" w:color="auto"/>
        <w:bottom w:val="none" w:sz="0" w:space="0" w:color="auto"/>
        <w:right w:val="none" w:sz="0" w:space="0" w:color="auto"/>
      </w:divBdr>
    </w:div>
    <w:div w:id="2064403273">
      <w:bodyDiv w:val="1"/>
      <w:marLeft w:val="0"/>
      <w:marRight w:val="0"/>
      <w:marTop w:val="0"/>
      <w:marBottom w:val="0"/>
      <w:divBdr>
        <w:top w:val="none" w:sz="0" w:space="0" w:color="auto"/>
        <w:left w:val="none" w:sz="0" w:space="0" w:color="auto"/>
        <w:bottom w:val="none" w:sz="0" w:space="0" w:color="auto"/>
        <w:right w:val="none" w:sz="0" w:space="0" w:color="auto"/>
      </w:divBdr>
    </w:div>
    <w:div w:id="2072075870">
      <w:bodyDiv w:val="1"/>
      <w:marLeft w:val="0"/>
      <w:marRight w:val="0"/>
      <w:marTop w:val="0"/>
      <w:marBottom w:val="0"/>
      <w:divBdr>
        <w:top w:val="none" w:sz="0" w:space="0" w:color="auto"/>
        <w:left w:val="none" w:sz="0" w:space="0" w:color="auto"/>
        <w:bottom w:val="none" w:sz="0" w:space="0" w:color="auto"/>
        <w:right w:val="none" w:sz="0" w:space="0" w:color="auto"/>
      </w:divBdr>
    </w:div>
    <w:div w:id="2072920780">
      <w:bodyDiv w:val="1"/>
      <w:marLeft w:val="0"/>
      <w:marRight w:val="0"/>
      <w:marTop w:val="0"/>
      <w:marBottom w:val="0"/>
      <w:divBdr>
        <w:top w:val="none" w:sz="0" w:space="0" w:color="auto"/>
        <w:left w:val="none" w:sz="0" w:space="0" w:color="auto"/>
        <w:bottom w:val="none" w:sz="0" w:space="0" w:color="auto"/>
        <w:right w:val="none" w:sz="0" w:space="0" w:color="auto"/>
      </w:divBdr>
    </w:div>
    <w:div w:id="2074501525">
      <w:bodyDiv w:val="1"/>
      <w:marLeft w:val="0"/>
      <w:marRight w:val="0"/>
      <w:marTop w:val="0"/>
      <w:marBottom w:val="0"/>
      <w:divBdr>
        <w:top w:val="none" w:sz="0" w:space="0" w:color="auto"/>
        <w:left w:val="none" w:sz="0" w:space="0" w:color="auto"/>
        <w:bottom w:val="none" w:sz="0" w:space="0" w:color="auto"/>
        <w:right w:val="none" w:sz="0" w:space="0" w:color="auto"/>
      </w:divBdr>
    </w:div>
    <w:div w:id="2075542525">
      <w:bodyDiv w:val="1"/>
      <w:marLeft w:val="0"/>
      <w:marRight w:val="0"/>
      <w:marTop w:val="0"/>
      <w:marBottom w:val="0"/>
      <w:divBdr>
        <w:top w:val="none" w:sz="0" w:space="0" w:color="auto"/>
        <w:left w:val="none" w:sz="0" w:space="0" w:color="auto"/>
        <w:bottom w:val="none" w:sz="0" w:space="0" w:color="auto"/>
        <w:right w:val="none" w:sz="0" w:space="0" w:color="auto"/>
      </w:divBdr>
    </w:div>
    <w:div w:id="2078087635">
      <w:bodyDiv w:val="1"/>
      <w:marLeft w:val="0"/>
      <w:marRight w:val="0"/>
      <w:marTop w:val="0"/>
      <w:marBottom w:val="0"/>
      <w:divBdr>
        <w:top w:val="none" w:sz="0" w:space="0" w:color="auto"/>
        <w:left w:val="none" w:sz="0" w:space="0" w:color="auto"/>
        <w:bottom w:val="none" w:sz="0" w:space="0" w:color="auto"/>
        <w:right w:val="none" w:sz="0" w:space="0" w:color="auto"/>
      </w:divBdr>
    </w:div>
    <w:div w:id="2083140848">
      <w:bodyDiv w:val="1"/>
      <w:marLeft w:val="0"/>
      <w:marRight w:val="0"/>
      <w:marTop w:val="0"/>
      <w:marBottom w:val="0"/>
      <w:divBdr>
        <w:top w:val="none" w:sz="0" w:space="0" w:color="auto"/>
        <w:left w:val="none" w:sz="0" w:space="0" w:color="auto"/>
        <w:bottom w:val="none" w:sz="0" w:space="0" w:color="auto"/>
        <w:right w:val="none" w:sz="0" w:space="0" w:color="auto"/>
      </w:divBdr>
    </w:div>
    <w:div w:id="2086339712">
      <w:bodyDiv w:val="1"/>
      <w:marLeft w:val="0"/>
      <w:marRight w:val="0"/>
      <w:marTop w:val="0"/>
      <w:marBottom w:val="0"/>
      <w:divBdr>
        <w:top w:val="none" w:sz="0" w:space="0" w:color="auto"/>
        <w:left w:val="none" w:sz="0" w:space="0" w:color="auto"/>
        <w:bottom w:val="none" w:sz="0" w:space="0" w:color="auto"/>
        <w:right w:val="none" w:sz="0" w:space="0" w:color="auto"/>
      </w:divBdr>
    </w:div>
    <w:div w:id="2088379372">
      <w:bodyDiv w:val="1"/>
      <w:marLeft w:val="0"/>
      <w:marRight w:val="0"/>
      <w:marTop w:val="0"/>
      <w:marBottom w:val="0"/>
      <w:divBdr>
        <w:top w:val="none" w:sz="0" w:space="0" w:color="auto"/>
        <w:left w:val="none" w:sz="0" w:space="0" w:color="auto"/>
        <w:bottom w:val="none" w:sz="0" w:space="0" w:color="auto"/>
        <w:right w:val="none" w:sz="0" w:space="0" w:color="auto"/>
      </w:divBdr>
    </w:div>
    <w:div w:id="2093160056">
      <w:bodyDiv w:val="1"/>
      <w:marLeft w:val="0"/>
      <w:marRight w:val="0"/>
      <w:marTop w:val="0"/>
      <w:marBottom w:val="0"/>
      <w:divBdr>
        <w:top w:val="none" w:sz="0" w:space="0" w:color="auto"/>
        <w:left w:val="none" w:sz="0" w:space="0" w:color="auto"/>
        <w:bottom w:val="none" w:sz="0" w:space="0" w:color="auto"/>
        <w:right w:val="none" w:sz="0" w:space="0" w:color="auto"/>
      </w:divBdr>
    </w:div>
    <w:div w:id="2102488974">
      <w:bodyDiv w:val="1"/>
      <w:marLeft w:val="0"/>
      <w:marRight w:val="0"/>
      <w:marTop w:val="0"/>
      <w:marBottom w:val="0"/>
      <w:divBdr>
        <w:top w:val="none" w:sz="0" w:space="0" w:color="auto"/>
        <w:left w:val="none" w:sz="0" w:space="0" w:color="auto"/>
        <w:bottom w:val="none" w:sz="0" w:space="0" w:color="auto"/>
        <w:right w:val="none" w:sz="0" w:space="0" w:color="auto"/>
      </w:divBdr>
    </w:div>
    <w:div w:id="2119325083">
      <w:bodyDiv w:val="1"/>
      <w:marLeft w:val="0"/>
      <w:marRight w:val="0"/>
      <w:marTop w:val="0"/>
      <w:marBottom w:val="0"/>
      <w:divBdr>
        <w:top w:val="none" w:sz="0" w:space="0" w:color="auto"/>
        <w:left w:val="none" w:sz="0" w:space="0" w:color="auto"/>
        <w:bottom w:val="none" w:sz="0" w:space="0" w:color="auto"/>
        <w:right w:val="none" w:sz="0" w:space="0" w:color="auto"/>
      </w:divBdr>
    </w:div>
    <w:div w:id="2125495990">
      <w:bodyDiv w:val="1"/>
      <w:marLeft w:val="0"/>
      <w:marRight w:val="0"/>
      <w:marTop w:val="0"/>
      <w:marBottom w:val="0"/>
      <w:divBdr>
        <w:top w:val="none" w:sz="0" w:space="0" w:color="auto"/>
        <w:left w:val="none" w:sz="0" w:space="0" w:color="auto"/>
        <w:bottom w:val="none" w:sz="0" w:space="0" w:color="auto"/>
        <w:right w:val="none" w:sz="0" w:space="0" w:color="auto"/>
      </w:divBdr>
    </w:div>
    <w:div w:id="2131506443">
      <w:bodyDiv w:val="1"/>
      <w:marLeft w:val="0"/>
      <w:marRight w:val="0"/>
      <w:marTop w:val="0"/>
      <w:marBottom w:val="0"/>
      <w:divBdr>
        <w:top w:val="none" w:sz="0" w:space="0" w:color="auto"/>
        <w:left w:val="none" w:sz="0" w:space="0" w:color="auto"/>
        <w:bottom w:val="none" w:sz="0" w:space="0" w:color="auto"/>
        <w:right w:val="none" w:sz="0" w:space="0" w:color="auto"/>
      </w:divBdr>
    </w:div>
    <w:div w:id="2134788078">
      <w:bodyDiv w:val="1"/>
      <w:marLeft w:val="0"/>
      <w:marRight w:val="0"/>
      <w:marTop w:val="0"/>
      <w:marBottom w:val="0"/>
      <w:divBdr>
        <w:top w:val="none" w:sz="0" w:space="0" w:color="auto"/>
        <w:left w:val="none" w:sz="0" w:space="0" w:color="auto"/>
        <w:bottom w:val="none" w:sz="0" w:space="0" w:color="auto"/>
        <w:right w:val="none" w:sz="0" w:space="0" w:color="auto"/>
      </w:divBdr>
    </w:div>
    <w:div w:id="2135906297">
      <w:bodyDiv w:val="1"/>
      <w:marLeft w:val="0"/>
      <w:marRight w:val="0"/>
      <w:marTop w:val="0"/>
      <w:marBottom w:val="0"/>
      <w:divBdr>
        <w:top w:val="none" w:sz="0" w:space="0" w:color="auto"/>
        <w:left w:val="none" w:sz="0" w:space="0" w:color="auto"/>
        <w:bottom w:val="none" w:sz="0" w:space="0" w:color="auto"/>
        <w:right w:val="none" w:sz="0" w:space="0" w:color="auto"/>
      </w:divBdr>
    </w:div>
    <w:div w:id="2142381908">
      <w:bodyDiv w:val="1"/>
      <w:marLeft w:val="0"/>
      <w:marRight w:val="0"/>
      <w:marTop w:val="0"/>
      <w:marBottom w:val="0"/>
      <w:divBdr>
        <w:top w:val="none" w:sz="0" w:space="0" w:color="auto"/>
        <w:left w:val="none" w:sz="0" w:space="0" w:color="auto"/>
        <w:bottom w:val="none" w:sz="0" w:space="0" w:color="auto"/>
        <w:right w:val="none" w:sz="0" w:space="0" w:color="auto"/>
      </w:divBdr>
    </w:div>
    <w:div w:id="214495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jardineiro.net/glossario/caule" TargetMode="External"/><Relationship Id="rId18" Type="http://schemas.openxmlformats.org/officeDocument/2006/relationships/hyperlink" Target="https://www.jardineiro.net/altura/1-2-a-1-8-metros" TargetMode="External"/><Relationship Id="rId26" Type="http://schemas.openxmlformats.org/officeDocument/2006/relationships/hyperlink" Target="https://www.jardineiro.net/glossario/caule" TargetMode="External"/><Relationship Id="rId39" Type="http://schemas.openxmlformats.org/officeDocument/2006/relationships/theme" Target="theme/theme1.xml"/><Relationship Id="rId21" Type="http://schemas.openxmlformats.org/officeDocument/2006/relationships/hyperlink" Target="https://www.jardineiro.net/altura/3-0-a-3-6-metros"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jardineiro.net/glossario/cerca-viva" TargetMode="External"/><Relationship Id="rId17" Type="http://schemas.openxmlformats.org/officeDocument/2006/relationships/hyperlink" Target="https://www.jardineiro.net/glossario/nectar" TargetMode="External"/><Relationship Id="rId25" Type="http://schemas.openxmlformats.org/officeDocument/2006/relationships/hyperlink" Target="http://www.jardineiro.net/ciclo/perene"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jardineiro.net/glossario/invasao" TargetMode="External"/><Relationship Id="rId20" Type="http://schemas.openxmlformats.org/officeDocument/2006/relationships/hyperlink" Target="https://www.jardineiro.net/altura/2-4-a-3-0-metros" TargetMode="External"/><Relationship Id="rId29" Type="http://schemas.openxmlformats.org/officeDocument/2006/relationships/image" Target="media/image1.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jardineiro.net/glossario/arvore" TargetMode="External"/><Relationship Id="rId24" Type="http://schemas.openxmlformats.org/officeDocument/2006/relationships/hyperlink" Target="http://www.jardineiro.net/luminosidade/sol-pleno"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jardineiro.net/glossario/arbusto" TargetMode="External"/><Relationship Id="rId23" Type="http://schemas.openxmlformats.org/officeDocument/2006/relationships/hyperlink" Target="http://www.jardineiro.net/luminosidade/meia-sombra" TargetMode="External"/><Relationship Id="rId28" Type="http://schemas.openxmlformats.org/officeDocument/2006/relationships/hyperlink" Target="https://www.jardineiro.net/glossario/tutoramento" TargetMode="External"/><Relationship Id="rId36" Type="http://schemas.openxmlformats.org/officeDocument/2006/relationships/header" Target="header3.xml"/><Relationship Id="rId10" Type="http://schemas.openxmlformats.org/officeDocument/2006/relationships/hyperlink" Target="http://www.jardineiro.net/ciclo/perene" TargetMode="External"/><Relationship Id="rId19" Type="http://schemas.openxmlformats.org/officeDocument/2006/relationships/hyperlink" Target="https://www.jardineiro.net/altura/1-8-a-2-4-metros" TargetMode="External"/><Relationship Id="rId31"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www.jardineiro.net/luminosidade/sol-pleno" TargetMode="External"/><Relationship Id="rId14" Type="http://schemas.openxmlformats.org/officeDocument/2006/relationships/hyperlink" Target="https://www.jardineiro.net/glossario/legume" TargetMode="External"/><Relationship Id="rId22" Type="http://schemas.openxmlformats.org/officeDocument/2006/relationships/hyperlink" Target="https://www.jardineiro.net/altura/3-6-a-4-7-metros" TargetMode="External"/><Relationship Id="rId27" Type="http://schemas.openxmlformats.org/officeDocument/2006/relationships/hyperlink" Target="https://www.jardineiro.net/glossario/trepadeira" TargetMode="External"/><Relationship Id="rId30" Type="http://schemas.openxmlformats.org/officeDocument/2006/relationships/image" Target="media/image2.JPG"/><Relationship Id="rId35" Type="http://schemas.openxmlformats.org/officeDocument/2006/relationships/footer" Target="footer2.xml"/><Relationship Id="rId8" Type="http://schemas.openxmlformats.org/officeDocument/2006/relationships/hyperlink" Target="https://www.jardineiro.net/altura/6-0-a-9-0-metros"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6.jpeg"/><Relationship Id="rId1" Type="http://schemas.openxmlformats.org/officeDocument/2006/relationships/image" Target="media/image5.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84A2E-CC07-4B58-BBA3-0503EA469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2482</Words>
  <Characters>13403</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Debora</dc:creator>
  <cp:lastModifiedBy>Usuário do Windows</cp:lastModifiedBy>
  <cp:revision>2</cp:revision>
  <cp:lastPrinted>2016-02-19T20:13:00Z</cp:lastPrinted>
  <dcterms:created xsi:type="dcterms:W3CDTF">2018-07-16T20:00:00Z</dcterms:created>
  <dcterms:modified xsi:type="dcterms:W3CDTF">2018-07-16T20:00:00Z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484871173</vt:i4>
  </property>
</Properties>
</file>